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B8751" w14:textId="77777777" w:rsidR="00310004" w:rsidRDefault="00310004" w:rsidP="00FC707A">
      <w:pPr>
        <w:spacing w:line="240" w:lineRule="auto"/>
        <w:contextualSpacing/>
        <w:jc w:val="center"/>
      </w:pPr>
    </w:p>
    <w:p w14:paraId="505B75B4" w14:textId="78CEBE29" w:rsidR="00FC707A" w:rsidRDefault="00C43D55" w:rsidP="00FC707A">
      <w:pPr>
        <w:spacing w:line="240" w:lineRule="auto"/>
        <w:contextualSpacing/>
        <w:jc w:val="center"/>
      </w:pPr>
      <w:r>
        <w:rPr>
          <w:noProof/>
        </w:rPr>
        <w:drawing>
          <wp:inline distT="0" distB="0" distL="0" distR="0" wp14:anchorId="2E62228F" wp14:editId="5E53DEB8">
            <wp:extent cx="2923953" cy="1047750"/>
            <wp:effectExtent l="0" t="0" r="0" b="0"/>
            <wp:docPr id="253928885" name="Picture 1"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928885" name="Picture 1" descr="A black background with white text and blue letters&#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928663" cy="1049438"/>
                    </a:xfrm>
                    <a:prstGeom prst="rect">
                      <a:avLst/>
                    </a:prstGeom>
                  </pic:spPr>
                </pic:pic>
              </a:graphicData>
            </a:graphic>
          </wp:inline>
        </w:drawing>
      </w:r>
    </w:p>
    <w:p w14:paraId="48F579C7" w14:textId="5C8F2E1A" w:rsidR="00FC707A" w:rsidRDefault="00FC707A" w:rsidP="00424F51">
      <w:pPr>
        <w:spacing w:line="240" w:lineRule="auto"/>
        <w:contextualSpacing/>
        <w:jc w:val="center"/>
        <w:rPr>
          <w:b/>
          <w:bCs/>
          <w:color w:val="FF0000"/>
          <w:sz w:val="24"/>
          <w:szCs w:val="24"/>
        </w:rPr>
      </w:pPr>
      <w:r>
        <w:rPr>
          <w:b/>
          <w:bCs/>
          <w:color w:val="FF0000"/>
          <w:sz w:val="24"/>
          <w:szCs w:val="24"/>
        </w:rPr>
        <w:t>Submission Deadline:  </w:t>
      </w:r>
      <w:r w:rsidR="00B50467">
        <w:rPr>
          <w:b/>
          <w:bCs/>
          <w:color w:val="FF0000"/>
          <w:sz w:val="24"/>
          <w:szCs w:val="24"/>
        </w:rPr>
        <w:t>Aug</w:t>
      </w:r>
      <w:r w:rsidR="00A841D2">
        <w:rPr>
          <w:b/>
          <w:bCs/>
          <w:color w:val="FF0000"/>
          <w:sz w:val="24"/>
          <w:szCs w:val="24"/>
        </w:rPr>
        <w:t>ust</w:t>
      </w:r>
      <w:r w:rsidR="00B50467">
        <w:rPr>
          <w:b/>
          <w:bCs/>
          <w:color w:val="FF0000"/>
          <w:sz w:val="24"/>
          <w:szCs w:val="24"/>
        </w:rPr>
        <w:t xml:space="preserve"> 1</w:t>
      </w:r>
      <w:r>
        <w:rPr>
          <w:b/>
          <w:bCs/>
          <w:color w:val="FF0000"/>
          <w:sz w:val="24"/>
          <w:szCs w:val="24"/>
        </w:rPr>
        <w:t>, 202</w:t>
      </w:r>
      <w:r w:rsidR="00C43D55">
        <w:rPr>
          <w:b/>
          <w:bCs/>
          <w:color w:val="FF0000"/>
          <w:sz w:val="24"/>
          <w:szCs w:val="24"/>
        </w:rPr>
        <w:t>5</w:t>
      </w:r>
      <w:r>
        <w:rPr>
          <w:b/>
          <w:bCs/>
          <w:color w:val="FF0000"/>
          <w:sz w:val="24"/>
          <w:szCs w:val="24"/>
        </w:rPr>
        <w:t xml:space="preserve"> </w:t>
      </w:r>
      <w:r w:rsidR="00424F51">
        <w:rPr>
          <w:b/>
          <w:bCs/>
          <w:color w:val="FF0000"/>
          <w:sz w:val="24"/>
          <w:szCs w:val="24"/>
        </w:rPr>
        <w:t xml:space="preserve">                                </w:t>
      </w:r>
      <w:r>
        <w:rPr>
          <w:b/>
          <w:bCs/>
          <w:color w:val="FF0000"/>
          <w:sz w:val="24"/>
          <w:szCs w:val="24"/>
        </w:rPr>
        <w:t>Author Notification</w:t>
      </w:r>
      <w:r w:rsidR="00A841D2">
        <w:rPr>
          <w:b/>
          <w:bCs/>
          <w:color w:val="FF0000"/>
          <w:sz w:val="24"/>
          <w:szCs w:val="24"/>
        </w:rPr>
        <w:t>:</w:t>
      </w:r>
      <w:r>
        <w:rPr>
          <w:b/>
          <w:bCs/>
          <w:color w:val="FF0000"/>
          <w:sz w:val="24"/>
          <w:szCs w:val="24"/>
        </w:rPr>
        <w:t xml:space="preserve"> Aug</w:t>
      </w:r>
      <w:r w:rsidR="00A841D2">
        <w:rPr>
          <w:b/>
          <w:bCs/>
          <w:color w:val="FF0000"/>
          <w:sz w:val="24"/>
          <w:szCs w:val="24"/>
        </w:rPr>
        <w:t>ust</w:t>
      </w:r>
      <w:r>
        <w:rPr>
          <w:b/>
          <w:bCs/>
          <w:color w:val="FF0000"/>
          <w:sz w:val="24"/>
          <w:szCs w:val="24"/>
        </w:rPr>
        <w:t xml:space="preserve"> </w:t>
      </w:r>
      <w:r w:rsidR="00C43D55">
        <w:rPr>
          <w:b/>
          <w:bCs/>
          <w:color w:val="FF0000"/>
          <w:sz w:val="24"/>
          <w:szCs w:val="24"/>
        </w:rPr>
        <w:t>21</w:t>
      </w:r>
      <w:r>
        <w:rPr>
          <w:b/>
          <w:bCs/>
          <w:color w:val="FF0000"/>
          <w:sz w:val="24"/>
          <w:szCs w:val="24"/>
        </w:rPr>
        <w:t>, 202</w:t>
      </w:r>
      <w:r w:rsidR="00C43D55">
        <w:rPr>
          <w:b/>
          <w:bCs/>
          <w:color w:val="FF0000"/>
          <w:sz w:val="24"/>
          <w:szCs w:val="24"/>
        </w:rPr>
        <w:t>5</w:t>
      </w:r>
    </w:p>
    <w:p w14:paraId="64C710D8" w14:textId="56B710D4" w:rsidR="00615E89" w:rsidRPr="00615E89" w:rsidRDefault="00615E89" w:rsidP="00424F51">
      <w:pPr>
        <w:spacing w:line="240" w:lineRule="auto"/>
        <w:contextualSpacing/>
        <w:jc w:val="center"/>
        <w:rPr>
          <w:b/>
          <w:bCs/>
          <w:color w:val="33CCCC"/>
          <w:sz w:val="24"/>
          <w:szCs w:val="24"/>
        </w:rPr>
      </w:pPr>
      <w:r w:rsidRPr="00615E89">
        <w:rPr>
          <w:b/>
          <w:bCs/>
          <w:color w:val="33CCCC"/>
          <w:sz w:val="24"/>
          <w:szCs w:val="24"/>
        </w:rPr>
        <w:t xml:space="preserve">Early Submission Deadline: June 1, 2025                                        Author Notification: June 15, 2025 </w:t>
      </w:r>
    </w:p>
    <w:p w14:paraId="0C4DB4EB" w14:textId="77777777" w:rsidR="00FC707A" w:rsidRPr="00615E89" w:rsidRDefault="00FC707A" w:rsidP="00FC707A">
      <w:pPr>
        <w:spacing w:after="0" w:line="240" w:lineRule="auto"/>
        <w:rPr>
          <w:color w:val="33CCCC"/>
          <w:sz w:val="24"/>
          <w:szCs w:val="24"/>
        </w:rPr>
      </w:pPr>
    </w:p>
    <w:p w14:paraId="1C2244E2" w14:textId="3EA6075C" w:rsidR="00FC707A" w:rsidRPr="00EF5338" w:rsidRDefault="00FC707A" w:rsidP="00FC707A">
      <w:pPr>
        <w:spacing w:after="0" w:line="240" w:lineRule="auto"/>
        <w:jc w:val="center"/>
        <w:rPr>
          <w:rFonts w:cstheme="minorHAnsi"/>
          <w:b/>
          <w:bCs/>
          <w:sz w:val="28"/>
          <w:szCs w:val="28"/>
        </w:rPr>
      </w:pPr>
      <w:r w:rsidRPr="00EF5338">
        <w:rPr>
          <w:rFonts w:ascii="Segoe UI Emoji" w:hAnsi="Segoe UI Emoji" w:cs="Segoe UI Emoji"/>
          <w:b/>
          <w:bCs/>
          <w:sz w:val="28"/>
          <w:szCs w:val="28"/>
        </w:rPr>
        <w:t>📢</w:t>
      </w:r>
      <w:r w:rsidRPr="00EF5338">
        <w:rPr>
          <w:rFonts w:cstheme="minorHAnsi"/>
          <w:b/>
          <w:bCs/>
          <w:sz w:val="28"/>
          <w:szCs w:val="28"/>
        </w:rPr>
        <w:t xml:space="preserve"> Call for Posters: 202</w:t>
      </w:r>
      <w:r w:rsidR="00C43D55">
        <w:rPr>
          <w:rFonts w:cstheme="minorHAnsi"/>
          <w:b/>
          <w:bCs/>
          <w:sz w:val="28"/>
          <w:szCs w:val="28"/>
        </w:rPr>
        <w:t>5</w:t>
      </w:r>
      <w:r w:rsidRPr="00EF5338">
        <w:rPr>
          <w:rFonts w:cstheme="minorHAnsi"/>
          <w:b/>
          <w:bCs/>
          <w:sz w:val="28"/>
          <w:szCs w:val="28"/>
        </w:rPr>
        <w:t xml:space="preserve"> National Bariatric Solutions Conference </w:t>
      </w:r>
      <w:r w:rsidRPr="00EF5338">
        <w:rPr>
          <w:rFonts w:ascii="Segoe UI Emoji" w:hAnsi="Segoe UI Emoji" w:cs="Segoe UI Emoji"/>
          <w:b/>
          <w:bCs/>
          <w:sz w:val="28"/>
          <w:szCs w:val="28"/>
        </w:rPr>
        <w:t>📢</w:t>
      </w:r>
    </w:p>
    <w:p w14:paraId="69B95DB4" w14:textId="77777777" w:rsidR="00FC707A" w:rsidRPr="00EF5338" w:rsidRDefault="00FC707A" w:rsidP="00FC707A">
      <w:pPr>
        <w:spacing w:after="0" w:line="240" w:lineRule="auto"/>
        <w:rPr>
          <w:rFonts w:cstheme="minorHAnsi"/>
        </w:rPr>
      </w:pPr>
    </w:p>
    <w:p w14:paraId="074CA6CC" w14:textId="6531A9DD" w:rsidR="00FC707A" w:rsidRDefault="00FC707A" w:rsidP="00FC707A">
      <w:pPr>
        <w:spacing w:after="0" w:line="240" w:lineRule="auto"/>
        <w:rPr>
          <w:rFonts w:cstheme="minorHAnsi"/>
          <w:sz w:val="24"/>
          <w:szCs w:val="24"/>
        </w:rPr>
      </w:pPr>
      <w:r w:rsidRPr="00EF5338">
        <w:rPr>
          <w:rFonts w:cstheme="minorHAnsi"/>
          <w:sz w:val="24"/>
          <w:szCs w:val="24"/>
        </w:rPr>
        <w:t>We are pleased to announce the call for poster presentations at the 202</w:t>
      </w:r>
      <w:r w:rsidR="00C43D55">
        <w:rPr>
          <w:rFonts w:cstheme="minorHAnsi"/>
          <w:sz w:val="24"/>
          <w:szCs w:val="24"/>
        </w:rPr>
        <w:t>5</w:t>
      </w:r>
      <w:r w:rsidRPr="00EF5338">
        <w:rPr>
          <w:rFonts w:cstheme="minorHAnsi"/>
          <w:sz w:val="24"/>
          <w:szCs w:val="24"/>
        </w:rPr>
        <w:t xml:space="preserve"> National Bariatric Solutions Conference! We invite all those interested in sharing their insights and expertise on improving patient care and promoting safety in today's healthcare environment to submit a proposal.</w:t>
      </w:r>
      <w:r>
        <w:rPr>
          <w:rFonts w:cstheme="minorHAnsi"/>
          <w:sz w:val="24"/>
          <w:szCs w:val="24"/>
        </w:rPr>
        <w:t xml:space="preserve"> We welcome quality improvement projects, case studies, and other research studies. We are seeking innovations addressing the following topics:</w:t>
      </w:r>
    </w:p>
    <w:p w14:paraId="49BEB53E" w14:textId="77777777" w:rsidR="00FC707A" w:rsidRDefault="00FC707A" w:rsidP="00FC707A">
      <w:pPr>
        <w:spacing w:after="0" w:line="240" w:lineRule="auto"/>
        <w:rPr>
          <w:rFonts w:cstheme="minorHAnsi"/>
          <w:sz w:val="24"/>
          <w:szCs w:val="24"/>
        </w:rPr>
      </w:pPr>
    </w:p>
    <w:p w14:paraId="66F70AC6" w14:textId="77777777" w:rsidR="00FC707A" w:rsidRDefault="00FC707A" w:rsidP="00FC707A">
      <w:pPr>
        <w:pStyle w:val="ListParagraph"/>
        <w:numPr>
          <w:ilvl w:val="0"/>
          <w:numId w:val="8"/>
        </w:numPr>
        <w:spacing w:after="0" w:line="240" w:lineRule="auto"/>
        <w:rPr>
          <w:rFonts w:cstheme="minorHAnsi"/>
          <w:sz w:val="24"/>
          <w:szCs w:val="24"/>
        </w:rPr>
        <w:sectPr w:rsidR="00FC707A" w:rsidSect="00FC707A">
          <w:footerReference w:type="default" r:id="rId8"/>
          <w:pgSz w:w="12240" w:h="15840"/>
          <w:pgMar w:top="720" w:right="720" w:bottom="720" w:left="720" w:header="720" w:footer="705" w:gutter="0"/>
          <w:cols w:space="720"/>
          <w:docGrid w:linePitch="360"/>
        </w:sectPr>
      </w:pPr>
    </w:p>
    <w:p w14:paraId="2DCD0EE1" w14:textId="77777777" w:rsidR="006F06F3" w:rsidRDefault="006F06F3" w:rsidP="00FC707A">
      <w:pPr>
        <w:pStyle w:val="ListParagraph"/>
        <w:numPr>
          <w:ilvl w:val="0"/>
          <w:numId w:val="8"/>
        </w:numPr>
        <w:spacing w:after="0" w:line="240" w:lineRule="auto"/>
        <w:rPr>
          <w:rFonts w:cstheme="minorHAnsi"/>
          <w:sz w:val="24"/>
          <w:szCs w:val="24"/>
        </w:rPr>
      </w:pPr>
      <w:r>
        <w:rPr>
          <w:rFonts w:cstheme="minorHAnsi"/>
          <w:sz w:val="24"/>
          <w:szCs w:val="24"/>
        </w:rPr>
        <w:t>Health and wellness</w:t>
      </w:r>
    </w:p>
    <w:p w14:paraId="40B864C3" w14:textId="4F090097" w:rsidR="00A841D2" w:rsidRDefault="00A841D2" w:rsidP="00FC707A">
      <w:pPr>
        <w:pStyle w:val="ListParagraph"/>
        <w:numPr>
          <w:ilvl w:val="0"/>
          <w:numId w:val="8"/>
        </w:numPr>
        <w:spacing w:after="0" w:line="240" w:lineRule="auto"/>
        <w:rPr>
          <w:rFonts w:cstheme="minorHAnsi"/>
          <w:sz w:val="24"/>
          <w:szCs w:val="24"/>
        </w:rPr>
      </w:pPr>
      <w:r>
        <w:rPr>
          <w:rFonts w:cstheme="minorHAnsi"/>
          <w:sz w:val="24"/>
          <w:szCs w:val="24"/>
        </w:rPr>
        <w:t>Preplanning for care</w:t>
      </w:r>
    </w:p>
    <w:p w14:paraId="343BE24B" w14:textId="0EB0C047" w:rsidR="00FC707A" w:rsidRPr="0093221F" w:rsidRDefault="00FC707A" w:rsidP="00FC707A">
      <w:pPr>
        <w:pStyle w:val="ListParagraph"/>
        <w:numPr>
          <w:ilvl w:val="0"/>
          <w:numId w:val="8"/>
        </w:numPr>
        <w:spacing w:after="0" w:line="240" w:lineRule="auto"/>
        <w:rPr>
          <w:rFonts w:cstheme="minorHAnsi"/>
          <w:sz w:val="24"/>
          <w:szCs w:val="24"/>
        </w:rPr>
      </w:pPr>
      <w:r w:rsidRPr="0093221F">
        <w:rPr>
          <w:rFonts w:cstheme="minorHAnsi"/>
          <w:sz w:val="24"/>
          <w:szCs w:val="24"/>
        </w:rPr>
        <w:t>Fall prevention and/or recovery</w:t>
      </w:r>
    </w:p>
    <w:p w14:paraId="786517C2" w14:textId="77777777" w:rsidR="00FC707A" w:rsidRPr="0093221F" w:rsidRDefault="00FC707A" w:rsidP="00FC707A">
      <w:pPr>
        <w:pStyle w:val="ListParagraph"/>
        <w:numPr>
          <w:ilvl w:val="0"/>
          <w:numId w:val="8"/>
        </w:numPr>
        <w:spacing w:after="0" w:line="240" w:lineRule="auto"/>
        <w:rPr>
          <w:rFonts w:cstheme="minorHAnsi"/>
          <w:sz w:val="24"/>
          <w:szCs w:val="24"/>
        </w:rPr>
      </w:pPr>
      <w:r w:rsidRPr="0093221F">
        <w:rPr>
          <w:rFonts w:cstheme="minorHAnsi"/>
          <w:sz w:val="24"/>
          <w:szCs w:val="24"/>
        </w:rPr>
        <w:t>Pressure injury prevention and/or treatment</w:t>
      </w:r>
    </w:p>
    <w:p w14:paraId="594D5660" w14:textId="77777777" w:rsidR="00FC707A" w:rsidRPr="0093221F" w:rsidRDefault="00FC707A" w:rsidP="00FC707A">
      <w:pPr>
        <w:pStyle w:val="ListParagraph"/>
        <w:numPr>
          <w:ilvl w:val="0"/>
          <w:numId w:val="8"/>
        </w:numPr>
        <w:spacing w:after="0" w:line="240" w:lineRule="auto"/>
        <w:rPr>
          <w:rFonts w:cstheme="minorHAnsi"/>
          <w:sz w:val="24"/>
          <w:szCs w:val="24"/>
        </w:rPr>
      </w:pPr>
      <w:r w:rsidRPr="0093221F">
        <w:rPr>
          <w:rFonts w:cstheme="minorHAnsi"/>
          <w:sz w:val="24"/>
          <w:szCs w:val="24"/>
        </w:rPr>
        <w:t xml:space="preserve">Safety in </w:t>
      </w:r>
      <w:r>
        <w:rPr>
          <w:rFonts w:cstheme="minorHAnsi"/>
          <w:sz w:val="24"/>
          <w:szCs w:val="24"/>
        </w:rPr>
        <w:t xml:space="preserve">diagnostic settings, including </w:t>
      </w:r>
      <w:r w:rsidRPr="0093221F">
        <w:rPr>
          <w:rFonts w:cstheme="minorHAnsi"/>
          <w:sz w:val="24"/>
          <w:szCs w:val="24"/>
        </w:rPr>
        <w:t xml:space="preserve">radiology </w:t>
      </w:r>
    </w:p>
    <w:p w14:paraId="06F7861B" w14:textId="77777777" w:rsidR="00FC707A" w:rsidRPr="0093221F" w:rsidRDefault="00FC707A" w:rsidP="00FC707A">
      <w:pPr>
        <w:pStyle w:val="ListParagraph"/>
        <w:numPr>
          <w:ilvl w:val="0"/>
          <w:numId w:val="8"/>
        </w:numPr>
        <w:spacing w:after="0" w:line="240" w:lineRule="auto"/>
        <w:rPr>
          <w:rFonts w:cstheme="minorHAnsi"/>
          <w:sz w:val="24"/>
          <w:szCs w:val="24"/>
        </w:rPr>
      </w:pPr>
      <w:r w:rsidRPr="0093221F">
        <w:rPr>
          <w:rFonts w:cstheme="minorHAnsi"/>
          <w:sz w:val="24"/>
          <w:szCs w:val="24"/>
        </w:rPr>
        <w:t>Sensitive care</w:t>
      </w:r>
    </w:p>
    <w:p w14:paraId="60E07C7E" w14:textId="77777777" w:rsidR="00FC707A" w:rsidRPr="0093221F" w:rsidRDefault="00FC707A" w:rsidP="00FC707A">
      <w:pPr>
        <w:pStyle w:val="ListParagraph"/>
        <w:numPr>
          <w:ilvl w:val="0"/>
          <w:numId w:val="8"/>
        </w:numPr>
        <w:spacing w:after="0" w:line="240" w:lineRule="auto"/>
        <w:rPr>
          <w:rFonts w:cstheme="minorHAnsi"/>
          <w:sz w:val="24"/>
          <w:szCs w:val="24"/>
        </w:rPr>
      </w:pPr>
      <w:r w:rsidRPr="0093221F">
        <w:rPr>
          <w:rFonts w:cstheme="minorHAnsi"/>
          <w:sz w:val="24"/>
          <w:szCs w:val="24"/>
        </w:rPr>
        <w:t>Emergency evacuation</w:t>
      </w:r>
    </w:p>
    <w:p w14:paraId="1F14E0F1" w14:textId="77777777" w:rsidR="00FC707A" w:rsidRPr="0093221F" w:rsidRDefault="00FC707A" w:rsidP="00FC707A">
      <w:pPr>
        <w:pStyle w:val="ListParagraph"/>
        <w:numPr>
          <w:ilvl w:val="0"/>
          <w:numId w:val="8"/>
        </w:numPr>
        <w:spacing w:after="0" w:line="240" w:lineRule="auto"/>
        <w:rPr>
          <w:rFonts w:cstheme="minorHAnsi"/>
          <w:sz w:val="24"/>
          <w:szCs w:val="24"/>
        </w:rPr>
      </w:pPr>
      <w:r w:rsidRPr="0093221F">
        <w:rPr>
          <w:rFonts w:cstheme="minorHAnsi"/>
          <w:sz w:val="24"/>
          <w:szCs w:val="24"/>
        </w:rPr>
        <w:t>Skin fold management</w:t>
      </w:r>
    </w:p>
    <w:p w14:paraId="7F0637FE" w14:textId="2A018FBB" w:rsidR="00FC707A" w:rsidRPr="0093221F" w:rsidRDefault="00FC707A" w:rsidP="00A841D2">
      <w:pPr>
        <w:pStyle w:val="ListParagraph"/>
        <w:spacing w:after="0" w:line="240" w:lineRule="auto"/>
        <w:rPr>
          <w:rFonts w:cstheme="minorHAnsi"/>
          <w:sz w:val="24"/>
          <w:szCs w:val="24"/>
        </w:rPr>
      </w:pPr>
    </w:p>
    <w:p w14:paraId="2EB38809" w14:textId="77777777" w:rsidR="006F06F3" w:rsidRDefault="006F06F3" w:rsidP="00FC707A">
      <w:pPr>
        <w:pStyle w:val="ListParagraph"/>
        <w:numPr>
          <w:ilvl w:val="0"/>
          <w:numId w:val="8"/>
        </w:numPr>
        <w:spacing w:after="0" w:line="240" w:lineRule="auto"/>
        <w:rPr>
          <w:rFonts w:cstheme="minorHAnsi"/>
          <w:sz w:val="24"/>
          <w:szCs w:val="24"/>
        </w:rPr>
      </w:pPr>
      <w:r>
        <w:rPr>
          <w:rFonts w:cstheme="minorHAnsi"/>
          <w:sz w:val="24"/>
          <w:szCs w:val="24"/>
        </w:rPr>
        <w:t>Professional liability</w:t>
      </w:r>
    </w:p>
    <w:p w14:paraId="2C9EFF30" w14:textId="6815FDB9" w:rsidR="00FC707A" w:rsidRPr="0093221F" w:rsidRDefault="006F06F3" w:rsidP="00FC707A">
      <w:pPr>
        <w:pStyle w:val="ListParagraph"/>
        <w:numPr>
          <w:ilvl w:val="0"/>
          <w:numId w:val="8"/>
        </w:numPr>
        <w:spacing w:after="0" w:line="240" w:lineRule="auto"/>
        <w:rPr>
          <w:rFonts w:cstheme="minorHAnsi"/>
          <w:sz w:val="24"/>
          <w:szCs w:val="24"/>
        </w:rPr>
      </w:pPr>
      <w:r>
        <w:rPr>
          <w:rFonts w:cstheme="minorHAnsi"/>
          <w:sz w:val="24"/>
          <w:szCs w:val="24"/>
        </w:rPr>
        <w:t xml:space="preserve"> </w:t>
      </w:r>
      <w:r w:rsidR="00FC707A" w:rsidRPr="0093221F">
        <w:rPr>
          <w:rFonts w:cstheme="minorHAnsi"/>
          <w:sz w:val="24"/>
          <w:szCs w:val="24"/>
        </w:rPr>
        <w:t>Lymphedema</w:t>
      </w:r>
    </w:p>
    <w:p w14:paraId="6AB0AE46" w14:textId="77777777" w:rsidR="00FC707A" w:rsidRPr="0093221F" w:rsidRDefault="00FC707A" w:rsidP="00FC707A">
      <w:pPr>
        <w:pStyle w:val="ListParagraph"/>
        <w:numPr>
          <w:ilvl w:val="0"/>
          <w:numId w:val="8"/>
        </w:numPr>
        <w:spacing w:after="0" w:line="240" w:lineRule="auto"/>
        <w:rPr>
          <w:rFonts w:cstheme="minorHAnsi"/>
          <w:sz w:val="24"/>
          <w:szCs w:val="24"/>
        </w:rPr>
      </w:pPr>
      <w:r w:rsidRPr="0093221F">
        <w:rPr>
          <w:rFonts w:cstheme="minorHAnsi"/>
          <w:sz w:val="24"/>
          <w:szCs w:val="24"/>
        </w:rPr>
        <w:t>Panniculectomy</w:t>
      </w:r>
    </w:p>
    <w:p w14:paraId="171AAB78" w14:textId="77777777" w:rsidR="00FC707A" w:rsidRPr="0093221F" w:rsidRDefault="00FC707A" w:rsidP="00FC707A">
      <w:pPr>
        <w:pStyle w:val="ListParagraph"/>
        <w:numPr>
          <w:ilvl w:val="0"/>
          <w:numId w:val="8"/>
        </w:numPr>
        <w:spacing w:after="0" w:line="240" w:lineRule="auto"/>
        <w:rPr>
          <w:rFonts w:cstheme="minorHAnsi"/>
          <w:sz w:val="24"/>
          <w:szCs w:val="24"/>
        </w:rPr>
      </w:pPr>
      <w:r w:rsidRPr="0093221F">
        <w:rPr>
          <w:rFonts w:cstheme="minorHAnsi"/>
          <w:sz w:val="24"/>
          <w:szCs w:val="24"/>
        </w:rPr>
        <w:t>Role of simulation training</w:t>
      </w:r>
    </w:p>
    <w:p w14:paraId="6C4D1AFC" w14:textId="2FAE4AB2" w:rsidR="00FC707A" w:rsidRPr="0093221F" w:rsidRDefault="00FC707A" w:rsidP="00FC707A">
      <w:pPr>
        <w:pStyle w:val="ListParagraph"/>
        <w:numPr>
          <w:ilvl w:val="0"/>
          <w:numId w:val="8"/>
        </w:numPr>
        <w:spacing w:after="0" w:line="240" w:lineRule="auto"/>
        <w:rPr>
          <w:rFonts w:cstheme="minorHAnsi"/>
          <w:sz w:val="24"/>
          <w:szCs w:val="24"/>
        </w:rPr>
      </w:pPr>
      <w:r w:rsidRPr="0093221F">
        <w:rPr>
          <w:rFonts w:cstheme="minorHAnsi"/>
          <w:sz w:val="24"/>
          <w:szCs w:val="24"/>
        </w:rPr>
        <w:t>Mobility</w:t>
      </w:r>
      <w:r>
        <w:rPr>
          <w:rFonts w:cstheme="minorHAnsi"/>
          <w:sz w:val="24"/>
          <w:szCs w:val="24"/>
        </w:rPr>
        <w:t xml:space="preserve"> in a specific setting or across practice settings</w:t>
      </w:r>
    </w:p>
    <w:p w14:paraId="651127A9" w14:textId="77777777" w:rsidR="00FC707A" w:rsidRDefault="00FC707A" w:rsidP="00FC707A">
      <w:pPr>
        <w:pStyle w:val="ListParagraph"/>
        <w:numPr>
          <w:ilvl w:val="0"/>
          <w:numId w:val="8"/>
        </w:numPr>
        <w:spacing w:after="0" w:line="240" w:lineRule="auto"/>
        <w:rPr>
          <w:rFonts w:cstheme="minorHAnsi"/>
          <w:sz w:val="24"/>
          <w:szCs w:val="24"/>
        </w:rPr>
      </w:pPr>
      <w:r w:rsidRPr="0093221F">
        <w:rPr>
          <w:rFonts w:cstheme="minorHAnsi"/>
          <w:sz w:val="24"/>
          <w:szCs w:val="24"/>
        </w:rPr>
        <w:t>Safe patient handling</w:t>
      </w:r>
    </w:p>
    <w:p w14:paraId="43939D0D" w14:textId="3CBD18A4" w:rsidR="00FC707A" w:rsidRDefault="006F06F3" w:rsidP="006F06F3">
      <w:pPr>
        <w:pStyle w:val="ListParagraph"/>
        <w:numPr>
          <w:ilvl w:val="0"/>
          <w:numId w:val="8"/>
        </w:numPr>
        <w:spacing w:after="0" w:line="240" w:lineRule="auto"/>
        <w:rPr>
          <w:rFonts w:cstheme="minorHAnsi"/>
          <w:sz w:val="24"/>
          <w:szCs w:val="24"/>
        </w:rPr>
      </w:pPr>
      <w:r>
        <w:rPr>
          <w:rFonts w:cstheme="minorHAnsi"/>
          <w:sz w:val="24"/>
          <w:szCs w:val="24"/>
        </w:rPr>
        <w:t xml:space="preserve">Rapid response </w:t>
      </w:r>
    </w:p>
    <w:p w14:paraId="396987AA" w14:textId="776129B4" w:rsidR="006F06F3" w:rsidRDefault="00A841D2" w:rsidP="006F06F3">
      <w:pPr>
        <w:pStyle w:val="ListParagraph"/>
        <w:numPr>
          <w:ilvl w:val="0"/>
          <w:numId w:val="8"/>
        </w:numPr>
        <w:spacing w:after="0" w:line="240" w:lineRule="auto"/>
        <w:rPr>
          <w:rFonts w:cstheme="minorHAnsi"/>
          <w:sz w:val="24"/>
          <w:szCs w:val="24"/>
        </w:rPr>
      </w:pPr>
      <w:r>
        <w:rPr>
          <w:rFonts w:cstheme="minorHAnsi"/>
          <w:sz w:val="24"/>
          <w:szCs w:val="24"/>
        </w:rPr>
        <w:t>Toileting</w:t>
      </w:r>
    </w:p>
    <w:p w14:paraId="10FCCC20" w14:textId="77777777" w:rsidR="00FC707A" w:rsidRPr="0093221F" w:rsidRDefault="00FC707A" w:rsidP="00FC707A">
      <w:pPr>
        <w:pStyle w:val="ListParagraph"/>
        <w:numPr>
          <w:ilvl w:val="0"/>
          <w:numId w:val="8"/>
        </w:numPr>
        <w:spacing w:after="0" w:line="240" w:lineRule="auto"/>
        <w:rPr>
          <w:rFonts w:cstheme="minorHAnsi"/>
          <w:sz w:val="24"/>
          <w:szCs w:val="24"/>
        </w:rPr>
      </w:pPr>
      <w:r>
        <w:rPr>
          <w:rFonts w:cstheme="minorHAnsi"/>
          <w:sz w:val="24"/>
          <w:szCs w:val="24"/>
        </w:rPr>
        <w:t>Lab interpretation</w:t>
      </w:r>
    </w:p>
    <w:p w14:paraId="2E65296B" w14:textId="77777777" w:rsidR="00FC707A" w:rsidRDefault="00FC707A" w:rsidP="00FC707A">
      <w:pPr>
        <w:spacing w:after="0" w:line="240" w:lineRule="auto"/>
        <w:rPr>
          <w:rFonts w:cstheme="minorHAnsi"/>
          <w:sz w:val="24"/>
          <w:szCs w:val="24"/>
        </w:rPr>
        <w:sectPr w:rsidR="00FC707A" w:rsidSect="00FC707A">
          <w:type w:val="continuous"/>
          <w:pgSz w:w="12240" w:h="15840"/>
          <w:pgMar w:top="720" w:right="720" w:bottom="720" w:left="720" w:header="720" w:footer="705" w:gutter="0"/>
          <w:cols w:num="2" w:space="720"/>
          <w:docGrid w:linePitch="360"/>
        </w:sectPr>
      </w:pPr>
    </w:p>
    <w:p w14:paraId="4D2F9747" w14:textId="77777777" w:rsidR="00FC707A" w:rsidRPr="00EF5338" w:rsidRDefault="00FC707A" w:rsidP="00FC707A">
      <w:pPr>
        <w:spacing w:after="0" w:line="240" w:lineRule="auto"/>
        <w:rPr>
          <w:rFonts w:cstheme="minorHAnsi"/>
          <w:sz w:val="24"/>
          <w:szCs w:val="24"/>
        </w:rPr>
      </w:pPr>
    </w:p>
    <w:p w14:paraId="6F8198C4" w14:textId="039C4EB1" w:rsidR="00FC707A" w:rsidRPr="00EF5338" w:rsidRDefault="00052691" w:rsidP="00FC707A">
      <w:pPr>
        <w:spacing w:after="0" w:line="240" w:lineRule="auto"/>
        <w:rPr>
          <w:rFonts w:cstheme="minorHAnsi"/>
          <w:sz w:val="24"/>
          <w:szCs w:val="24"/>
        </w:rPr>
      </w:pPr>
      <w:r>
        <w:rPr>
          <w:rFonts w:cstheme="minorHAnsi"/>
          <w:sz w:val="24"/>
          <w:szCs w:val="24"/>
        </w:rPr>
        <w:t>Abstract submissions</w:t>
      </w:r>
      <w:r w:rsidR="00A841D2">
        <w:rPr>
          <w:rFonts w:cstheme="minorHAnsi"/>
          <w:sz w:val="24"/>
          <w:szCs w:val="24"/>
        </w:rPr>
        <w:t xml:space="preserve"> are due</w:t>
      </w:r>
      <w:r w:rsidR="00FC707A" w:rsidRPr="00EF5338">
        <w:rPr>
          <w:rFonts w:cstheme="minorHAnsi"/>
          <w:sz w:val="24"/>
          <w:szCs w:val="24"/>
        </w:rPr>
        <w:t xml:space="preserve"> no later than </w:t>
      </w:r>
      <w:r w:rsidR="00B50467">
        <w:rPr>
          <w:rFonts w:cstheme="minorHAnsi"/>
          <w:b/>
          <w:bCs/>
          <w:sz w:val="24"/>
          <w:szCs w:val="24"/>
        </w:rPr>
        <w:t>Aug</w:t>
      </w:r>
      <w:r w:rsidR="00A841D2">
        <w:rPr>
          <w:rFonts w:cstheme="minorHAnsi"/>
          <w:b/>
          <w:bCs/>
          <w:sz w:val="24"/>
          <w:szCs w:val="24"/>
        </w:rPr>
        <w:t>ust</w:t>
      </w:r>
      <w:r w:rsidR="00B50467">
        <w:rPr>
          <w:rFonts w:cstheme="minorHAnsi"/>
          <w:b/>
          <w:bCs/>
          <w:sz w:val="24"/>
          <w:szCs w:val="24"/>
        </w:rPr>
        <w:t xml:space="preserve"> 1</w:t>
      </w:r>
      <w:r w:rsidR="00FC707A" w:rsidRPr="00EF5338">
        <w:rPr>
          <w:rFonts w:cstheme="minorHAnsi"/>
          <w:b/>
          <w:bCs/>
          <w:sz w:val="24"/>
          <w:szCs w:val="24"/>
        </w:rPr>
        <w:t>, 202</w:t>
      </w:r>
      <w:r w:rsidR="00C43D55">
        <w:rPr>
          <w:rFonts w:cstheme="minorHAnsi"/>
          <w:b/>
          <w:bCs/>
          <w:sz w:val="24"/>
          <w:szCs w:val="24"/>
        </w:rPr>
        <w:t>5</w:t>
      </w:r>
      <w:r w:rsidR="00FC707A" w:rsidRPr="00EF5338">
        <w:rPr>
          <w:rFonts w:cstheme="minorHAnsi"/>
          <w:b/>
          <w:bCs/>
          <w:sz w:val="24"/>
          <w:szCs w:val="24"/>
        </w:rPr>
        <w:t>.</w:t>
      </w:r>
      <w:r w:rsidR="00FC707A" w:rsidRPr="00EF5338">
        <w:rPr>
          <w:rFonts w:cstheme="minorHAnsi"/>
          <w:sz w:val="24"/>
          <w:szCs w:val="24"/>
        </w:rPr>
        <w:t xml:space="preserve"> </w:t>
      </w:r>
      <w:r w:rsidR="00EB070D">
        <w:rPr>
          <w:rFonts w:cstheme="minorHAnsi"/>
          <w:sz w:val="24"/>
          <w:szCs w:val="24"/>
        </w:rPr>
        <w:t xml:space="preserve">The submission word count is limited to 250 words, not including references. </w:t>
      </w:r>
      <w:r w:rsidR="00FC707A" w:rsidRPr="00EF5338">
        <w:rPr>
          <w:rFonts w:cstheme="minorHAnsi"/>
          <w:sz w:val="24"/>
          <w:szCs w:val="24"/>
        </w:rPr>
        <w:t xml:space="preserve">All submitted abstracts will undergo </w:t>
      </w:r>
      <w:r w:rsidR="00FC707A">
        <w:rPr>
          <w:rFonts w:cstheme="minorHAnsi"/>
          <w:sz w:val="24"/>
          <w:szCs w:val="24"/>
        </w:rPr>
        <w:t xml:space="preserve">the </w:t>
      </w:r>
      <w:r w:rsidR="00FC707A" w:rsidRPr="00EF5338">
        <w:rPr>
          <w:rFonts w:cstheme="minorHAnsi"/>
          <w:sz w:val="24"/>
          <w:szCs w:val="24"/>
        </w:rPr>
        <w:t>peer-review process. Accepted abstracts will be included in the conference materials.</w:t>
      </w:r>
    </w:p>
    <w:p w14:paraId="59CE7D1B" w14:textId="77777777" w:rsidR="00FC707A" w:rsidRPr="00EF5338" w:rsidRDefault="00FC707A" w:rsidP="00FC707A">
      <w:pPr>
        <w:spacing w:after="0" w:line="240" w:lineRule="auto"/>
        <w:rPr>
          <w:rFonts w:cstheme="minorHAnsi"/>
          <w:sz w:val="24"/>
          <w:szCs w:val="24"/>
        </w:rPr>
      </w:pPr>
    </w:p>
    <w:p w14:paraId="61A24FD8" w14:textId="4A4974C5" w:rsidR="00FC707A" w:rsidRPr="00EF5338" w:rsidRDefault="00FC707A" w:rsidP="00FC707A">
      <w:pPr>
        <w:spacing w:after="0" w:line="240" w:lineRule="auto"/>
        <w:rPr>
          <w:rFonts w:cstheme="minorHAnsi"/>
          <w:sz w:val="24"/>
          <w:szCs w:val="24"/>
        </w:rPr>
      </w:pPr>
      <w:r w:rsidRPr="00EF5338">
        <w:rPr>
          <w:rFonts w:cstheme="minorHAnsi"/>
          <w:sz w:val="24"/>
          <w:szCs w:val="24"/>
        </w:rPr>
        <w:t xml:space="preserve">Notification of acceptance or rejection will be sent via e-mail to all lead authors. Please note that at least one author must register for the conference. </w:t>
      </w:r>
      <w:r w:rsidR="00EB070D">
        <w:rPr>
          <w:rFonts w:cstheme="minorHAnsi"/>
          <w:sz w:val="24"/>
          <w:szCs w:val="24"/>
        </w:rPr>
        <w:t xml:space="preserve">The lead author will receive a $100 discount on registration for the main conference. </w:t>
      </w:r>
      <w:r w:rsidRPr="00EF5338">
        <w:rPr>
          <w:rFonts w:cstheme="minorHAnsi"/>
          <w:sz w:val="24"/>
          <w:szCs w:val="24"/>
        </w:rPr>
        <w:t xml:space="preserve">Abstracts will be included in the conference handouts only if at least one author has completed the registration process by </w:t>
      </w:r>
      <w:r w:rsidRPr="00EF5338">
        <w:rPr>
          <w:rFonts w:cstheme="minorHAnsi"/>
          <w:b/>
          <w:bCs/>
          <w:sz w:val="24"/>
          <w:szCs w:val="24"/>
        </w:rPr>
        <w:t>Sep</w:t>
      </w:r>
      <w:r w:rsidR="00A841D2">
        <w:rPr>
          <w:rFonts w:cstheme="minorHAnsi"/>
          <w:b/>
          <w:bCs/>
          <w:sz w:val="24"/>
          <w:szCs w:val="24"/>
        </w:rPr>
        <w:t>tember</w:t>
      </w:r>
      <w:r w:rsidRPr="00EF5338">
        <w:rPr>
          <w:rFonts w:cstheme="minorHAnsi"/>
          <w:b/>
          <w:bCs/>
          <w:sz w:val="24"/>
          <w:szCs w:val="24"/>
        </w:rPr>
        <w:t xml:space="preserve"> 1</w:t>
      </w:r>
      <w:r w:rsidR="00C43D55">
        <w:rPr>
          <w:rFonts w:cstheme="minorHAnsi"/>
          <w:b/>
          <w:bCs/>
          <w:sz w:val="24"/>
          <w:szCs w:val="24"/>
        </w:rPr>
        <w:t>5</w:t>
      </w:r>
      <w:r w:rsidRPr="00EF5338">
        <w:rPr>
          <w:rFonts w:cstheme="minorHAnsi"/>
          <w:b/>
          <w:bCs/>
          <w:sz w:val="24"/>
          <w:szCs w:val="24"/>
        </w:rPr>
        <w:t>, 202</w:t>
      </w:r>
      <w:r w:rsidR="00C43D55">
        <w:rPr>
          <w:rFonts w:cstheme="minorHAnsi"/>
          <w:b/>
          <w:bCs/>
          <w:sz w:val="24"/>
          <w:szCs w:val="24"/>
        </w:rPr>
        <w:t>5</w:t>
      </w:r>
      <w:r w:rsidRPr="00EF5338">
        <w:rPr>
          <w:rFonts w:cstheme="minorHAnsi"/>
          <w:b/>
          <w:bCs/>
          <w:sz w:val="24"/>
          <w:szCs w:val="24"/>
        </w:rPr>
        <w:t>.</w:t>
      </w:r>
    </w:p>
    <w:p w14:paraId="2EC4BB15" w14:textId="77777777" w:rsidR="00FC707A" w:rsidRDefault="00FC707A" w:rsidP="003A0DD0">
      <w:pPr>
        <w:spacing w:after="0" w:line="240" w:lineRule="auto"/>
        <w:jc w:val="center"/>
      </w:pPr>
    </w:p>
    <w:p w14:paraId="381DF7C6" w14:textId="418DFDE5" w:rsidR="00FC707A" w:rsidRPr="00EF5338" w:rsidRDefault="00FC707A" w:rsidP="00FC707A">
      <w:pPr>
        <w:spacing w:after="0" w:line="240" w:lineRule="auto"/>
        <w:rPr>
          <w:rFonts w:cstheme="minorHAnsi"/>
          <w:sz w:val="24"/>
          <w:szCs w:val="24"/>
        </w:rPr>
      </w:pPr>
      <w:r w:rsidRPr="00EF5338">
        <w:rPr>
          <w:rFonts w:cstheme="minorHAnsi"/>
          <w:sz w:val="24"/>
          <w:szCs w:val="24"/>
        </w:rPr>
        <w:t>Poster boards measuring 8 feet wide by 4 feet high will be provided. The Poster Abstract Committee reserves the right to decline contributions that are deemed inappropriate for the conference or lack sufficient scientific or technological merit. We kindly request that abstracts with promotional content, advertising specific companies or products, not be submitted.</w:t>
      </w:r>
    </w:p>
    <w:p w14:paraId="70B73C92" w14:textId="77777777" w:rsidR="00FC707A" w:rsidRPr="00EF5338" w:rsidRDefault="00FC707A" w:rsidP="00FC707A">
      <w:pPr>
        <w:spacing w:after="0" w:line="240" w:lineRule="auto"/>
        <w:rPr>
          <w:rFonts w:cstheme="minorHAnsi"/>
          <w:sz w:val="24"/>
          <w:szCs w:val="24"/>
        </w:rPr>
      </w:pPr>
    </w:p>
    <w:p w14:paraId="409B9E7B" w14:textId="3088327A" w:rsidR="00FC707A" w:rsidRPr="00EF5338" w:rsidRDefault="00FC707A" w:rsidP="00FC707A">
      <w:pPr>
        <w:spacing w:after="0" w:line="240" w:lineRule="auto"/>
        <w:rPr>
          <w:rFonts w:cstheme="minorHAnsi"/>
          <w:sz w:val="24"/>
          <w:szCs w:val="24"/>
        </w:rPr>
      </w:pPr>
      <w:r w:rsidRPr="00EF5338">
        <w:rPr>
          <w:rFonts w:cstheme="minorHAnsi"/>
          <w:sz w:val="24"/>
          <w:szCs w:val="24"/>
        </w:rPr>
        <w:t>Poster presenters will have the opportunity to engage with colleagues in a casual and interactive environment, fostering meaningful discussions about their research projects. Join us in advancing the field of bariatric solutions and together</w:t>
      </w:r>
      <w:r w:rsidR="00A841D2">
        <w:rPr>
          <w:rFonts w:cstheme="minorHAnsi"/>
          <w:sz w:val="24"/>
          <w:szCs w:val="24"/>
        </w:rPr>
        <w:t>,</w:t>
      </w:r>
      <w:r w:rsidRPr="00EF5338">
        <w:rPr>
          <w:rFonts w:cstheme="minorHAnsi"/>
          <w:sz w:val="24"/>
          <w:szCs w:val="24"/>
        </w:rPr>
        <w:t xml:space="preserve"> let's shape a brighter future for patient care!</w:t>
      </w:r>
    </w:p>
    <w:p w14:paraId="2D1BAED3" w14:textId="77777777" w:rsidR="00FC707A" w:rsidRPr="00EF5338" w:rsidRDefault="00FC707A" w:rsidP="00FC707A">
      <w:pPr>
        <w:spacing w:after="0" w:line="240" w:lineRule="auto"/>
        <w:rPr>
          <w:rFonts w:cstheme="minorHAnsi"/>
          <w:sz w:val="24"/>
          <w:szCs w:val="24"/>
        </w:rPr>
      </w:pPr>
    </w:p>
    <w:p w14:paraId="1A0E9BD6" w14:textId="1FD703F8" w:rsidR="00FC707A" w:rsidRPr="00EF5338" w:rsidRDefault="00FC707A" w:rsidP="00FC707A">
      <w:pPr>
        <w:spacing w:after="0" w:line="240" w:lineRule="auto"/>
        <w:jc w:val="center"/>
        <w:rPr>
          <w:b/>
          <w:bCs/>
          <w:color w:val="000000" w:themeColor="text1"/>
          <w:sz w:val="24"/>
          <w:szCs w:val="24"/>
          <w:u w:val="single"/>
        </w:rPr>
      </w:pPr>
      <w:r w:rsidRPr="00EF5338">
        <w:rPr>
          <w:rFonts w:cstheme="minorHAnsi"/>
          <w:sz w:val="24"/>
          <w:szCs w:val="24"/>
        </w:rPr>
        <w:lastRenderedPageBreak/>
        <w:t>We look forward to your submissions and your presence at the 202</w:t>
      </w:r>
      <w:r w:rsidR="00C43D55">
        <w:rPr>
          <w:rFonts w:cstheme="minorHAnsi"/>
          <w:sz w:val="24"/>
          <w:szCs w:val="24"/>
        </w:rPr>
        <w:t>5</w:t>
      </w:r>
      <w:r w:rsidRPr="00EF5338">
        <w:rPr>
          <w:rFonts w:cstheme="minorHAnsi"/>
          <w:sz w:val="24"/>
          <w:szCs w:val="24"/>
        </w:rPr>
        <w:t xml:space="preserve"> National Bariatric Solutions Conference</w:t>
      </w:r>
      <w:r w:rsidRPr="00EF5338">
        <w:rPr>
          <w:sz w:val="24"/>
          <w:szCs w:val="24"/>
        </w:rPr>
        <w:t>.</w:t>
      </w:r>
    </w:p>
    <w:p w14:paraId="03BAC068" w14:textId="25D079B2" w:rsidR="00AC6CA7" w:rsidRDefault="00AC6CA7" w:rsidP="00FF0ACA">
      <w:pPr>
        <w:spacing w:after="0" w:line="240" w:lineRule="auto"/>
        <w:ind w:right="810"/>
      </w:pPr>
    </w:p>
    <w:tbl>
      <w:tblPr>
        <w:tblW w:w="10530" w:type="dxa"/>
        <w:tblBorders>
          <w:bottom w:val="single" w:sz="4" w:space="0" w:color="auto"/>
        </w:tblBorders>
        <w:tblLook w:val="00A0" w:firstRow="1" w:lastRow="0" w:firstColumn="1" w:lastColumn="0" w:noHBand="0" w:noVBand="0"/>
      </w:tblPr>
      <w:tblGrid>
        <w:gridCol w:w="1514"/>
        <w:gridCol w:w="236"/>
        <w:gridCol w:w="635"/>
        <w:gridCol w:w="765"/>
        <w:gridCol w:w="2172"/>
        <w:gridCol w:w="5208"/>
      </w:tblGrid>
      <w:tr w:rsidR="00AC6CA7" w:rsidRPr="009A2414" w14:paraId="4526B0A7" w14:textId="77777777" w:rsidTr="00AC6CA7">
        <w:trPr>
          <w:trHeight w:val="279"/>
        </w:trPr>
        <w:tc>
          <w:tcPr>
            <w:tcW w:w="10530" w:type="dxa"/>
            <w:gridSpan w:val="6"/>
            <w:tcBorders>
              <w:bottom w:val="nil"/>
            </w:tcBorders>
            <w:shd w:val="clear" w:color="auto" w:fill="auto"/>
          </w:tcPr>
          <w:p w14:paraId="5A43F0A1" w14:textId="6F1978FC" w:rsidR="00AC6CA7" w:rsidRPr="00FC707A" w:rsidRDefault="004209D5" w:rsidP="00AC6CA7">
            <w:pPr>
              <w:spacing w:after="0" w:line="240" w:lineRule="auto"/>
              <w:jc w:val="center"/>
              <w:rPr>
                <w:b/>
                <w:bCs/>
                <w:color w:val="0070C0"/>
                <w:sz w:val="32"/>
                <w:szCs w:val="32"/>
                <w:u w:val="single"/>
              </w:rPr>
            </w:pPr>
            <w:r w:rsidRPr="00FC707A">
              <w:rPr>
                <w:b/>
                <w:bCs/>
                <w:color w:val="0070C0"/>
                <w:sz w:val="32"/>
                <w:szCs w:val="32"/>
                <w:u w:val="single"/>
              </w:rPr>
              <w:t xml:space="preserve">Poster </w:t>
            </w:r>
            <w:r w:rsidR="00AC6CA7" w:rsidRPr="00FC707A">
              <w:rPr>
                <w:b/>
                <w:bCs/>
                <w:color w:val="0070C0"/>
                <w:sz w:val="32"/>
                <w:szCs w:val="32"/>
                <w:u w:val="single"/>
              </w:rPr>
              <w:t>Abstract Submission</w:t>
            </w:r>
          </w:p>
          <w:p w14:paraId="2FA76DA9" w14:textId="77777777" w:rsidR="00AC6CA7" w:rsidRDefault="00AC6CA7" w:rsidP="00AC6CA7">
            <w:pPr>
              <w:spacing w:after="0" w:line="240" w:lineRule="auto"/>
            </w:pPr>
          </w:p>
        </w:tc>
      </w:tr>
      <w:tr w:rsidR="00AC6CA7" w:rsidRPr="009A2414" w14:paraId="579516B2" w14:textId="77777777" w:rsidTr="00AC6CA7">
        <w:trPr>
          <w:trHeight w:val="279"/>
        </w:trPr>
        <w:tc>
          <w:tcPr>
            <w:tcW w:w="10530" w:type="dxa"/>
            <w:gridSpan w:val="6"/>
            <w:tcBorders>
              <w:bottom w:val="nil"/>
            </w:tcBorders>
            <w:shd w:val="clear" w:color="auto" w:fill="D9E2F3" w:themeFill="accent1" w:themeFillTint="33"/>
          </w:tcPr>
          <w:p w14:paraId="33E0F148" w14:textId="0DBC8AD6" w:rsidR="00AC6CA7" w:rsidRPr="00AC6CA7" w:rsidRDefault="00AC6CA7" w:rsidP="00AC6CA7">
            <w:pPr>
              <w:spacing w:after="0" w:line="240" w:lineRule="auto"/>
              <w:rPr>
                <w:rFonts w:cstheme="minorHAnsi"/>
                <w:color w:val="FF0000"/>
                <w:sz w:val="20"/>
                <w:szCs w:val="20"/>
              </w:rPr>
            </w:pPr>
            <w:r>
              <w:br w:type="page"/>
            </w:r>
            <w:r w:rsidRPr="001857F1">
              <w:rPr>
                <w:rFonts w:cstheme="minorHAnsi"/>
                <w:b/>
                <w:sz w:val="24"/>
                <w:szCs w:val="24"/>
                <w:highlight w:val="yellow"/>
              </w:rPr>
              <w:t>LEAD AUTHOR</w:t>
            </w:r>
            <w:r>
              <w:rPr>
                <w:rFonts w:cstheme="minorHAnsi"/>
                <w:b/>
                <w:sz w:val="24"/>
                <w:szCs w:val="24"/>
              </w:rPr>
              <w:t xml:space="preserve"> </w:t>
            </w:r>
            <w:r w:rsidRPr="00AC6CA7">
              <w:rPr>
                <w:rFonts w:cstheme="minorHAnsi"/>
                <w:color w:val="FF0000"/>
                <w:sz w:val="20"/>
                <w:szCs w:val="20"/>
              </w:rPr>
              <w:t>(Please provide full name with credentials</w:t>
            </w:r>
            <w:r w:rsidR="0067144F">
              <w:rPr>
                <w:rFonts w:cstheme="minorHAnsi"/>
                <w:color w:val="FF0000"/>
                <w:sz w:val="20"/>
                <w:szCs w:val="20"/>
              </w:rPr>
              <w:t>)</w:t>
            </w:r>
          </w:p>
        </w:tc>
      </w:tr>
      <w:tr w:rsidR="00AC6CA7" w:rsidRPr="009A2414" w14:paraId="15DA1878" w14:textId="77777777" w:rsidTr="00AC6CA7">
        <w:trPr>
          <w:trHeight w:val="260"/>
        </w:trPr>
        <w:tc>
          <w:tcPr>
            <w:tcW w:w="10530" w:type="dxa"/>
            <w:gridSpan w:val="6"/>
            <w:tcBorders>
              <w:bottom w:val="single" w:sz="4" w:space="0" w:color="auto"/>
            </w:tcBorders>
          </w:tcPr>
          <w:p w14:paraId="6571B7B1" w14:textId="61F90FA7" w:rsidR="00AC6CA7" w:rsidRDefault="001857F1" w:rsidP="00D10287">
            <w:pPr>
              <w:spacing w:after="0" w:line="240" w:lineRule="auto"/>
              <w:rPr>
                <w:rFonts w:cstheme="minorHAnsi"/>
                <w:color w:val="FF0000"/>
                <w:sz w:val="24"/>
                <w:szCs w:val="24"/>
              </w:rPr>
            </w:pPr>
            <w:r>
              <w:rPr>
                <w:rFonts w:cstheme="minorHAnsi"/>
                <w:color w:val="FF0000"/>
                <w:sz w:val="24"/>
                <w:szCs w:val="24"/>
              </w:rPr>
              <w:fldChar w:fldCharType="begin">
                <w:ffData>
                  <w:name w:val="Text1"/>
                  <w:enabled/>
                  <w:calcOnExit w:val="0"/>
                  <w:textInput/>
                </w:ffData>
              </w:fldChar>
            </w:r>
            <w:bookmarkStart w:id="0" w:name="Text1"/>
            <w:r>
              <w:rPr>
                <w:rFonts w:cstheme="minorHAnsi"/>
                <w:color w:val="FF0000"/>
                <w:sz w:val="24"/>
                <w:szCs w:val="24"/>
              </w:rPr>
              <w:instrText xml:space="preserve"> FORMTEXT </w:instrText>
            </w:r>
            <w:r>
              <w:rPr>
                <w:rFonts w:cstheme="minorHAnsi"/>
                <w:color w:val="FF0000"/>
                <w:sz w:val="24"/>
                <w:szCs w:val="24"/>
              </w:rPr>
            </w:r>
            <w:r>
              <w:rPr>
                <w:rFonts w:cstheme="minorHAnsi"/>
                <w:color w:val="FF0000"/>
                <w:sz w:val="24"/>
                <w:szCs w:val="24"/>
              </w:rPr>
              <w:fldChar w:fldCharType="separate"/>
            </w:r>
            <w:r>
              <w:rPr>
                <w:rFonts w:cstheme="minorHAnsi"/>
                <w:noProof/>
                <w:color w:val="FF0000"/>
                <w:sz w:val="24"/>
                <w:szCs w:val="24"/>
              </w:rPr>
              <w:t> </w:t>
            </w:r>
            <w:r>
              <w:rPr>
                <w:rFonts w:cstheme="minorHAnsi"/>
                <w:noProof/>
                <w:color w:val="FF0000"/>
                <w:sz w:val="24"/>
                <w:szCs w:val="24"/>
              </w:rPr>
              <w:t> </w:t>
            </w:r>
            <w:r>
              <w:rPr>
                <w:rFonts w:cstheme="minorHAnsi"/>
                <w:noProof/>
                <w:color w:val="FF0000"/>
                <w:sz w:val="24"/>
                <w:szCs w:val="24"/>
              </w:rPr>
              <w:t> </w:t>
            </w:r>
            <w:r>
              <w:rPr>
                <w:rFonts w:cstheme="minorHAnsi"/>
                <w:noProof/>
                <w:color w:val="FF0000"/>
                <w:sz w:val="24"/>
                <w:szCs w:val="24"/>
              </w:rPr>
              <w:t> </w:t>
            </w:r>
            <w:r>
              <w:rPr>
                <w:rFonts w:cstheme="minorHAnsi"/>
                <w:noProof/>
                <w:color w:val="FF0000"/>
                <w:sz w:val="24"/>
                <w:szCs w:val="24"/>
              </w:rPr>
              <w:t> </w:t>
            </w:r>
            <w:r>
              <w:rPr>
                <w:rFonts w:cstheme="minorHAnsi"/>
                <w:color w:val="FF0000"/>
                <w:sz w:val="24"/>
                <w:szCs w:val="24"/>
              </w:rPr>
              <w:fldChar w:fldCharType="end"/>
            </w:r>
            <w:bookmarkEnd w:id="0"/>
          </w:p>
          <w:p w14:paraId="0D9485B5" w14:textId="6A6951BD" w:rsidR="00AC6CA7" w:rsidRPr="00AC6CA7" w:rsidRDefault="00AC6CA7" w:rsidP="00D10287">
            <w:pPr>
              <w:spacing w:after="0" w:line="240" w:lineRule="auto"/>
              <w:rPr>
                <w:rFonts w:cstheme="minorHAnsi"/>
                <w:color w:val="FF0000"/>
                <w:sz w:val="24"/>
                <w:szCs w:val="24"/>
              </w:rPr>
            </w:pPr>
          </w:p>
        </w:tc>
      </w:tr>
      <w:tr w:rsidR="00AC6CA7" w:rsidRPr="009A2414" w14:paraId="367B71B7" w14:textId="77777777" w:rsidTr="00AC6CA7">
        <w:tc>
          <w:tcPr>
            <w:tcW w:w="1750" w:type="dxa"/>
            <w:gridSpan w:val="2"/>
            <w:shd w:val="clear" w:color="auto" w:fill="D9E2F3" w:themeFill="accent1" w:themeFillTint="33"/>
          </w:tcPr>
          <w:p w14:paraId="521F75D9" w14:textId="77777777" w:rsidR="00AC6CA7" w:rsidRPr="009A2414" w:rsidRDefault="00AC6CA7" w:rsidP="00D10287">
            <w:pPr>
              <w:spacing w:after="0" w:line="240" w:lineRule="auto"/>
              <w:rPr>
                <w:rFonts w:cstheme="minorHAnsi"/>
                <w:b/>
                <w:sz w:val="24"/>
                <w:szCs w:val="24"/>
              </w:rPr>
            </w:pPr>
            <w:r w:rsidRPr="009A2414">
              <w:rPr>
                <w:rFonts w:cstheme="minorHAnsi"/>
                <w:b/>
                <w:sz w:val="24"/>
                <w:szCs w:val="24"/>
              </w:rPr>
              <w:t>ADDRESS</w:t>
            </w:r>
          </w:p>
        </w:tc>
        <w:tc>
          <w:tcPr>
            <w:tcW w:w="8780" w:type="dxa"/>
            <w:gridSpan w:val="4"/>
            <w:tcBorders>
              <w:top w:val="single" w:sz="4" w:space="0" w:color="auto"/>
              <w:bottom w:val="single" w:sz="4" w:space="0" w:color="auto"/>
            </w:tcBorders>
          </w:tcPr>
          <w:p w14:paraId="1BF8E525" w14:textId="6FDB9645"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2"/>
                  <w:enabled/>
                  <w:calcOnExit w:val="0"/>
                  <w:textInput/>
                </w:ffData>
              </w:fldChar>
            </w:r>
            <w:bookmarkStart w:id="1" w:name="Text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
          </w:p>
        </w:tc>
      </w:tr>
      <w:tr w:rsidR="00AC6CA7" w:rsidRPr="009A2414" w14:paraId="67DE880E" w14:textId="77777777" w:rsidTr="00AC6CA7">
        <w:tc>
          <w:tcPr>
            <w:tcW w:w="2385" w:type="dxa"/>
            <w:gridSpan w:val="3"/>
            <w:shd w:val="clear" w:color="auto" w:fill="D9E2F3" w:themeFill="accent1" w:themeFillTint="33"/>
          </w:tcPr>
          <w:p w14:paraId="38C658F1" w14:textId="77777777" w:rsidR="00AC6CA7" w:rsidRPr="009A2414" w:rsidRDefault="00AC6CA7" w:rsidP="00D10287">
            <w:pPr>
              <w:spacing w:after="0" w:line="240" w:lineRule="auto"/>
              <w:rPr>
                <w:rFonts w:cstheme="minorHAnsi"/>
                <w:b/>
                <w:sz w:val="24"/>
                <w:szCs w:val="24"/>
              </w:rPr>
            </w:pPr>
            <w:r w:rsidRPr="009A2414">
              <w:rPr>
                <w:rFonts w:cstheme="minorHAnsi"/>
                <w:b/>
                <w:sz w:val="24"/>
                <w:szCs w:val="24"/>
              </w:rPr>
              <w:t>CITY, STATE &amp; ZIP</w:t>
            </w:r>
          </w:p>
        </w:tc>
        <w:tc>
          <w:tcPr>
            <w:tcW w:w="8145" w:type="dxa"/>
            <w:gridSpan w:val="3"/>
            <w:tcBorders>
              <w:bottom w:val="single" w:sz="4" w:space="0" w:color="auto"/>
            </w:tcBorders>
          </w:tcPr>
          <w:p w14:paraId="2C4ED8C3" w14:textId="6757B25C"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3"/>
                  <w:enabled/>
                  <w:calcOnExit w:val="0"/>
                  <w:textInput/>
                </w:ffData>
              </w:fldChar>
            </w:r>
            <w:bookmarkStart w:id="2" w:name="Text3"/>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2"/>
          </w:p>
        </w:tc>
      </w:tr>
      <w:tr w:rsidR="00AC6CA7" w:rsidRPr="009A2414" w14:paraId="7E85DA3B" w14:textId="77777777" w:rsidTr="00AC6CA7">
        <w:tc>
          <w:tcPr>
            <w:tcW w:w="1514" w:type="dxa"/>
            <w:shd w:val="clear" w:color="auto" w:fill="D9E2F3" w:themeFill="accent1" w:themeFillTint="33"/>
          </w:tcPr>
          <w:p w14:paraId="5F166B68" w14:textId="77777777" w:rsidR="00AC6CA7" w:rsidRPr="009A2414" w:rsidRDefault="00AC6CA7" w:rsidP="00D10287">
            <w:pPr>
              <w:spacing w:after="0" w:line="240" w:lineRule="auto"/>
              <w:rPr>
                <w:rFonts w:cstheme="minorHAnsi"/>
                <w:b/>
                <w:sz w:val="24"/>
                <w:szCs w:val="24"/>
              </w:rPr>
            </w:pPr>
            <w:r w:rsidRPr="009A2414">
              <w:rPr>
                <w:rFonts w:cstheme="minorHAnsi"/>
                <w:b/>
                <w:sz w:val="24"/>
                <w:szCs w:val="24"/>
              </w:rPr>
              <w:t>PHONE</w:t>
            </w:r>
          </w:p>
        </w:tc>
        <w:tc>
          <w:tcPr>
            <w:tcW w:w="1636" w:type="dxa"/>
            <w:gridSpan w:val="3"/>
            <w:tcBorders>
              <w:bottom w:val="single" w:sz="4" w:space="0" w:color="auto"/>
            </w:tcBorders>
          </w:tcPr>
          <w:p w14:paraId="7A236B51" w14:textId="6958D28F"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4"/>
                  <w:enabled/>
                  <w:calcOnExit w:val="0"/>
                  <w:textInput/>
                </w:ffData>
              </w:fldChar>
            </w:r>
            <w:bookmarkStart w:id="3" w:name="Text4"/>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3"/>
          </w:p>
        </w:tc>
        <w:tc>
          <w:tcPr>
            <w:tcW w:w="2172" w:type="dxa"/>
            <w:tcBorders>
              <w:bottom w:val="nil"/>
            </w:tcBorders>
            <w:shd w:val="clear" w:color="auto" w:fill="D9E2F3" w:themeFill="accent1" w:themeFillTint="33"/>
          </w:tcPr>
          <w:p w14:paraId="3BD8E9E7" w14:textId="77777777" w:rsidR="00AC6CA7" w:rsidRPr="009A2414" w:rsidRDefault="00AC6CA7" w:rsidP="00D10287">
            <w:pPr>
              <w:spacing w:after="0" w:line="240" w:lineRule="auto"/>
              <w:rPr>
                <w:rFonts w:cstheme="minorHAnsi"/>
                <w:b/>
                <w:sz w:val="24"/>
                <w:szCs w:val="24"/>
              </w:rPr>
            </w:pPr>
            <w:r w:rsidRPr="009A2414">
              <w:rPr>
                <w:rFonts w:cstheme="minorHAnsi"/>
                <w:b/>
                <w:sz w:val="24"/>
                <w:szCs w:val="24"/>
              </w:rPr>
              <w:t>EMAIL</w:t>
            </w:r>
          </w:p>
        </w:tc>
        <w:tc>
          <w:tcPr>
            <w:tcW w:w="5208" w:type="dxa"/>
            <w:tcBorders>
              <w:bottom w:val="single" w:sz="4" w:space="0" w:color="auto"/>
            </w:tcBorders>
          </w:tcPr>
          <w:p w14:paraId="0B9216EB" w14:textId="52E6A257"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5"/>
                  <w:enabled/>
                  <w:calcOnExit w:val="0"/>
                  <w:textInput/>
                </w:ffData>
              </w:fldChar>
            </w:r>
            <w:bookmarkStart w:id="4" w:name="Text5"/>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4"/>
          </w:p>
        </w:tc>
      </w:tr>
      <w:tr w:rsidR="00AC6CA7" w:rsidRPr="009A2414" w14:paraId="00711840" w14:textId="77777777" w:rsidTr="00AC6CA7">
        <w:tc>
          <w:tcPr>
            <w:tcW w:w="3150" w:type="dxa"/>
            <w:gridSpan w:val="4"/>
            <w:shd w:val="clear" w:color="auto" w:fill="D9E2F3" w:themeFill="accent1" w:themeFillTint="33"/>
          </w:tcPr>
          <w:p w14:paraId="701217B8" w14:textId="77777777" w:rsidR="00AC6CA7" w:rsidRPr="009A2414" w:rsidRDefault="00AC6CA7" w:rsidP="00D10287">
            <w:pPr>
              <w:spacing w:after="0" w:line="240" w:lineRule="auto"/>
              <w:rPr>
                <w:rFonts w:cstheme="minorHAnsi"/>
                <w:b/>
                <w:sz w:val="24"/>
                <w:szCs w:val="24"/>
              </w:rPr>
            </w:pPr>
            <w:r w:rsidRPr="009A2414">
              <w:rPr>
                <w:rFonts w:cstheme="minorHAnsi"/>
                <w:b/>
                <w:sz w:val="24"/>
                <w:szCs w:val="24"/>
              </w:rPr>
              <w:t xml:space="preserve">CURRENT POSITION &amp; EMPLOYER   </w:t>
            </w:r>
          </w:p>
        </w:tc>
        <w:tc>
          <w:tcPr>
            <w:tcW w:w="7380" w:type="dxa"/>
            <w:gridSpan w:val="2"/>
            <w:tcBorders>
              <w:bottom w:val="single" w:sz="4" w:space="0" w:color="auto"/>
            </w:tcBorders>
          </w:tcPr>
          <w:p w14:paraId="0124EBA7" w14:textId="4C89B0B7"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6"/>
                  <w:enabled/>
                  <w:calcOnExit w:val="0"/>
                  <w:textInput/>
                </w:ffData>
              </w:fldChar>
            </w:r>
            <w:bookmarkStart w:id="5" w:name="Text6"/>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5"/>
          </w:p>
        </w:tc>
      </w:tr>
      <w:tr w:rsidR="00AC6CA7" w:rsidRPr="009A2414" w14:paraId="03AC040A" w14:textId="77777777" w:rsidTr="00AC6CA7">
        <w:trPr>
          <w:trHeight w:val="116"/>
        </w:trPr>
        <w:tc>
          <w:tcPr>
            <w:tcW w:w="1750" w:type="dxa"/>
            <w:gridSpan w:val="2"/>
            <w:shd w:val="clear" w:color="auto" w:fill="auto"/>
          </w:tcPr>
          <w:p w14:paraId="0DBBF3AB" w14:textId="77777777" w:rsidR="00AC6CA7" w:rsidRPr="007F19CE" w:rsidRDefault="00AC6CA7" w:rsidP="00D10287">
            <w:pPr>
              <w:spacing w:after="0" w:line="240" w:lineRule="auto"/>
              <w:rPr>
                <w:rFonts w:cstheme="minorHAnsi"/>
                <w:b/>
                <w:sz w:val="16"/>
                <w:szCs w:val="16"/>
              </w:rPr>
            </w:pPr>
          </w:p>
        </w:tc>
        <w:tc>
          <w:tcPr>
            <w:tcW w:w="8780" w:type="dxa"/>
            <w:gridSpan w:val="4"/>
            <w:tcBorders>
              <w:bottom w:val="single" w:sz="4" w:space="0" w:color="auto"/>
            </w:tcBorders>
            <w:shd w:val="clear" w:color="auto" w:fill="auto"/>
          </w:tcPr>
          <w:p w14:paraId="7E7FB0BB" w14:textId="77777777" w:rsidR="00AC6CA7" w:rsidRPr="007F19CE" w:rsidRDefault="00AC6CA7" w:rsidP="00D10287">
            <w:pPr>
              <w:spacing w:after="0" w:line="240" w:lineRule="auto"/>
              <w:rPr>
                <w:rFonts w:cstheme="minorHAnsi"/>
                <w:color w:val="C00000"/>
                <w:sz w:val="16"/>
                <w:szCs w:val="16"/>
              </w:rPr>
            </w:pPr>
          </w:p>
        </w:tc>
      </w:tr>
      <w:tr w:rsidR="00AC6CA7" w:rsidRPr="009A2414" w14:paraId="0CE31EE3" w14:textId="77777777" w:rsidTr="00AC6CA7">
        <w:tc>
          <w:tcPr>
            <w:tcW w:w="10530" w:type="dxa"/>
            <w:gridSpan w:val="6"/>
            <w:tcBorders>
              <w:bottom w:val="single" w:sz="4" w:space="0" w:color="auto"/>
            </w:tcBorders>
            <w:shd w:val="clear" w:color="auto" w:fill="D9E2F3" w:themeFill="accent1" w:themeFillTint="33"/>
          </w:tcPr>
          <w:p w14:paraId="67B7AFE0" w14:textId="1CCF4C86" w:rsidR="00AC6CA7" w:rsidRPr="009A2414" w:rsidRDefault="00AC6CA7" w:rsidP="00D10287">
            <w:pPr>
              <w:spacing w:after="0" w:line="240" w:lineRule="auto"/>
              <w:rPr>
                <w:rFonts w:cstheme="minorHAnsi"/>
                <w:color w:val="C00000"/>
                <w:sz w:val="24"/>
                <w:szCs w:val="24"/>
              </w:rPr>
            </w:pPr>
            <w:r>
              <w:rPr>
                <w:rFonts w:cstheme="minorHAnsi"/>
                <w:b/>
                <w:sz w:val="24"/>
                <w:szCs w:val="24"/>
              </w:rPr>
              <w:t xml:space="preserve">LIST ALL </w:t>
            </w:r>
            <w:r w:rsidRPr="009A2414">
              <w:rPr>
                <w:rFonts w:cstheme="minorHAnsi"/>
                <w:b/>
                <w:sz w:val="24"/>
                <w:szCs w:val="24"/>
              </w:rPr>
              <w:t>CO-</w:t>
            </w:r>
            <w:r>
              <w:rPr>
                <w:rFonts w:cstheme="minorHAnsi"/>
                <w:b/>
                <w:sz w:val="24"/>
                <w:szCs w:val="24"/>
              </w:rPr>
              <w:t>AUTHOR(S) NAME</w:t>
            </w:r>
            <w:r w:rsidR="0067144F">
              <w:rPr>
                <w:rFonts w:cstheme="minorHAnsi"/>
                <w:b/>
                <w:sz w:val="24"/>
                <w:szCs w:val="24"/>
              </w:rPr>
              <w:t xml:space="preserve"> WITH CREDENTIALS</w:t>
            </w:r>
            <w:r>
              <w:rPr>
                <w:rFonts w:cstheme="minorHAnsi"/>
                <w:b/>
                <w:sz w:val="24"/>
                <w:szCs w:val="24"/>
              </w:rPr>
              <w:t xml:space="preserve"> AND </w:t>
            </w:r>
            <w:r w:rsidRPr="009A2414">
              <w:rPr>
                <w:rFonts w:cstheme="minorHAnsi"/>
                <w:b/>
                <w:sz w:val="24"/>
                <w:szCs w:val="24"/>
              </w:rPr>
              <w:t xml:space="preserve">CURRENT POSITION &amp; EMPLOYER   </w:t>
            </w:r>
          </w:p>
        </w:tc>
      </w:tr>
      <w:tr w:rsidR="00AC6CA7" w:rsidRPr="009A2414" w14:paraId="73DB337D"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1660DEC" w14:textId="69FEE238" w:rsidR="00AC6CA7" w:rsidRPr="009A2414" w:rsidRDefault="00AC6CA7" w:rsidP="00D10287">
            <w:pPr>
              <w:spacing w:after="0" w:line="240" w:lineRule="auto"/>
              <w:rPr>
                <w:rFonts w:cstheme="minorHAnsi"/>
                <w:b/>
                <w:sz w:val="24"/>
                <w:szCs w:val="24"/>
              </w:rPr>
            </w:pPr>
          </w:p>
        </w:tc>
        <w:tc>
          <w:tcPr>
            <w:tcW w:w="7380" w:type="dxa"/>
            <w:gridSpan w:val="2"/>
            <w:tcBorders>
              <w:top w:val="single" w:sz="4" w:space="0" w:color="auto"/>
              <w:left w:val="single" w:sz="4" w:space="0" w:color="auto"/>
              <w:bottom w:val="single" w:sz="4" w:space="0" w:color="auto"/>
              <w:right w:val="single" w:sz="4" w:space="0" w:color="auto"/>
            </w:tcBorders>
          </w:tcPr>
          <w:p w14:paraId="3330D7FF" w14:textId="45DA1DCB"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7"/>
                  <w:enabled/>
                  <w:calcOnExit w:val="0"/>
                  <w:textInput/>
                </w:ffData>
              </w:fldChar>
            </w:r>
            <w:bookmarkStart w:id="6" w:name="Text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6"/>
          </w:p>
        </w:tc>
      </w:tr>
      <w:tr w:rsidR="00AC6CA7" w:rsidRPr="009A2414" w14:paraId="489D53B5"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C548695" w14:textId="77777777" w:rsidR="00AC6CA7" w:rsidRPr="009A2414" w:rsidRDefault="00AC6CA7" w:rsidP="00D10287">
            <w:pPr>
              <w:spacing w:after="0" w:line="240" w:lineRule="auto"/>
              <w:rPr>
                <w:rFonts w:cstheme="minorHAnsi"/>
                <w:b/>
                <w:sz w:val="24"/>
                <w:szCs w:val="24"/>
              </w:rPr>
            </w:pPr>
          </w:p>
        </w:tc>
        <w:tc>
          <w:tcPr>
            <w:tcW w:w="7380" w:type="dxa"/>
            <w:gridSpan w:val="2"/>
            <w:tcBorders>
              <w:top w:val="single" w:sz="4" w:space="0" w:color="auto"/>
              <w:left w:val="single" w:sz="4" w:space="0" w:color="auto"/>
              <w:bottom w:val="single" w:sz="4" w:space="0" w:color="auto"/>
              <w:right w:val="single" w:sz="4" w:space="0" w:color="auto"/>
            </w:tcBorders>
          </w:tcPr>
          <w:p w14:paraId="71BBB1B5" w14:textId="2CF391E0"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8"/>
                  <w:enabled/>
                  <w:calcOnExit w:val="0"/>
                  <w:textInput/>
                </w:ffData>
              </w:fldChar>
            </w:r>
            <w:bookmarkStart w:id="7" w:name="Text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7"/>
          </w:p>
        </w:tc>
      </w:tr>
      <w:tr w:rsidR="00AC6CA7" w:rsidRPr="009A2414" w14:paraId="354A3AF6"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6603D6" w14:textId="77777777" w:rsidR="00AC6CA7" w:rsidRPr="009A2414" w:rsidRDefault="00AC6CA7" w:rsidP="00D10287">
            <w:pPr>
              <w:spacing w:after="0" w:line="240" w:lineRule="auto"/>
              <w:rPr>
                <w:rFonts w:cstheme="minorHAnsi"/>
                <w:b/>
                <w:sz w:val="24"/>
                <w:szCs w:val="24"/>
              </w:rPr>
            </w:pPr>
          </w:p>
        </w:tc>
        <w:tc>
          <w:tcPr>
            <w:tcW w:w="7380" w:type="dxa"/>
            <w:gridSpan w:val="2"/>
            <w:tcBorders>
              <w:top w:val="single" w:sz="4" w:space="0" w:color="auto"/>
              <w:left w:val="single" w:sz="4" w:space="0" w:color="auto"/>
              <w:bottom w:val="single" w:sz="4" w:space="0" w:color="auto"/>
              <w:right w:val="single" w:sz="4" w:space="0" w:color="auto"/>
            </w:tcBorders>
          </w:tcPr>
          <w:p w14:paraId="1DADF2D9" w14:textId="3A0B0315"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9"/>
                  <w:enabled/>
                  <w:calcOnExit w:val="0"/>
                  <w:textInput/>
                </w:ffData>
              </w:fldChar>
            </w:r>
            <w:bookmarkStart w:id="8" w:name="Text9"/>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8"/>
          </w:p>
        </w:tc>
      </w:tr>
      <w:tr w:rsidR="00AC6CA7" w:rsidRPr="009A2414" w14:paraId="6CDA8C24"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39DB202" w14:textId="77777777" w:rsidR="00AC6CA7" w:rsidRPr="009A2414" w:rsidRDefault="00AC6CA7" w:rsidP="00D10287">
            <w:pPr>
              <w:spacing w:after="0" w:line="240" w:lineRule="auto"/>
              <w:rPr>
                <w:rFonts w:cstheme="minorHAnsi"/>
                <w:b/>
                <w:sz w:val="24"/>
                <w:szCs w:val="24"/>
              </w:rPr>
            </w:pPr>
          </w:p>
        </w:tc>
        <w:tc>
          <w:tcPr>
            <w:tcW w:w="7380" w:type="dxa"/>
            <w:gridSpan w:val="2"/>
            <w:tcBorders>
              <w:top w:val="single" w:sz="4" w:space="0" w:color="auto"/>
              <w:left w:val="single" w:sz="4" w:space="0" w:color="auto"/>
              <w:bottom w:val="single" w:sz="4" w:space="0" w:color="auto"/>
              <w:right w:val="single" w:sz="4" w:space="0" w:color="auto"/>
            </w:tcBorders>
          </w:tcPr>
          <w:p w14:paraId="53C2A255" w14:textId="6A9D752D"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10"/>
                  <w:enabled/>
                  <w:calcOnExit w:val="0"/>
                  <w:textInput/>
                </w:ffData>
              </w:fldChar>
            </w:r>
            <w:bookmarkStart w:id="9" w:name="Text1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9"/>
          </w:p>
        </w:tc>
      </w:tr>
      <w:tr w:rsidR="00AC6CA7" w:rsidRPr="009A2414" w14:paraId="65A6D6D8"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43D968" w14:textId="77777777" w:rsidR="00AC6CA7" w:rsidRPr="009A2414" w:rsidRDefault="00AC6CA7" w:rsidP="00D10287">
            <w:pPr>
              <w:spacing w:after="0" w:line="240" w:lineRule="auto"/>
              <w:rPr>
                <w:rFonts w:cstheme="minorHAnsi"/>
                <w:b/>
                <w:sz w:val="24"/>
                <w:szCs w:val="24"/>
              </w:rPr>
            </w:pPr>
          </w:p>
        </w:tc>
        <w:tc>
          <w:tcPr>
            <w:tcW w:w="7380" w:type="dxa"/>
            <w:gridSpan w:val="2"/>
            <w:tcBorders>
              <w:top w:val="single" w:sz="4" w:space="0" w:color="auto"/>
              <w:left w:val="single" w:sz="4" w:space="0" w:color="auto"/>
              <w:bottom w:val="single" w:sz="4" w:space="0" w:color="auto"/>
              <w:right w:val="single" w:sz="4" w:space="0" w:color="auto"/>
            </w:tcBorders>
          </w:tcPr>
          <w:p w14:paraId="0EF8461F" w14:textId="0116E4EA"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11"/>
                  <w:enabled/>
                  <w:calcOnExit w:val="0"/>
                  <w:textInput/>
                </w:ffData>
              </w:fldChar>
            </w:r>
            <w:bookmarkStart w:id="10" w:name="Text11"/>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0"/>
          </w:p>
        </w:tc>
      </w:tr>
      <w:tr w:rsidR="00AC6CA7" w:rsidRPr="009A2414" w14:paraId="520CEEDC"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9120E4" w14:textId="77777777" w:rsidR="00AC6CA7" w:rsidRPr="009A2414" w:rsidRDefault="00AC6CA7" w:rsidP="00D10287">
            <w:pPr>
              <w:spacing w:after="0" w:line="240" w:lineRule="auto"/>
              <w:rPr>
                <w:rFonts w:cstheme="minorHAnsi"/>
                <w:b/>
                <w:sz w:val="24"/>
                <w:szCs w:val="24"/>
              </w:rPr>
            </w:pPr>
          </w:p>
        </w:tc>
        <w:tc>
          <w:tcPr>
            <w:tcW w:w="7380" w:type="dxa"/>
            <w:gridSpan w:val="2"/>
            <w:tcBorders>
              <w:top w:val="single" w:sz="4" w:space="0" w:color="auto"/>
              <w:left w:val="single" w:sz="4" w:space="0" w:color="auto"/>
              <w:bottom w:val="single" w:sz="4" w:space="0" w:color="auto"/>
              <w:right w:val="single" w:sz="4" w:space="0" w:color="auto"/>
            </w:tcBorders>
          </w:tcPr>
          <w:p w14:paraId="36A77A55" w14:textId="3499E7CC"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12"/>
                  <w:enabled/>
                  <w:calcOnExit w:val="0"/>
                  <w:textInput/>
                </w:ffData>
              </w:fldChar>
            </w:r>
            <w:bookmarkStart w:id="11" w:name="Text12"/>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1"/>
          </w:p>
        </w:tc>
      </w:tr>
      <w:tr w:rsidR="00AC6CA7" w:rsidRPr="009A2414" w14:paraId="0833871C" w14:textId="77777777" w:rsidTr="00AC6CA7">
        <w:tc>
          <w:tcPr>
            <w:tcW w:w="10530" w:type="dxa"/>
            <w:gridSpan w:val="6"/>
            <w:tcBorders>
              <w:top w:val="single" w:sz="4" w:space="0" w:color="auto"/>
              <w:left w:val="single" w:sz="4" w:space="0" w:color="auto"/>
              <w:bottom w:val="single" w:sz="4" w:space="0" w:color="auto"/>
              <w:right w:val="single" w:sz="4" w:space="0" w:color="auto"/>
            </w:tcBorders>
            <w:shd w:val="clear" w:color="auto" w:fill="auto"/>
          </w:tcPr>
          <w:p w14:paraId="05682A83" w14:textId="77777777" w:rsidR="00AC6CA7" w:rsidRPr="009A2414" w:rsidRDefault="00AC6CA7" w:rsidP="00D10287">
            <w:pPr>
              <w:spacing w:after="0" w:line="240" w:lineRule="auto"/>
              <w:rPr>
                <w:rFonts w:cstheme="minorHAnsi"/>
                <w:sz w:val="24"/>
                <w:szCs w:val="24"/>
              </w:rPr>
            </w:pPr>
          </w:p>
        </w:tc>
      </w:tr>
      <w:tr w:rsidR="00AC6CA7" w:rsidRPr="009A2414" w14:paraId="1987A0AC" w14:textId="77777777" w:rsidTr="00AC6CA7">
        <w:tc>
          <w:tcPr>
            <w:tcW w:w="1053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0748FC" w14:textId="685703FA" w:rsidR="00AC6CA7" w:rsidRPr="009A2414" w:rsidRDefault="00AC6CA7" w:rsidP="00AC6CA7">
            <w:pPr>
              <w:spacing w:after="0" w:line="240" w:lineRule="auto"/>
              <w:jc w:val="center"/>
              <w:rPr>
                <w:rFonts w:cstheme="minorHAnsi"/>
                <w:sz w:val="24"/>
                <w:szCs w:val="24"/>
              </w:rPr>
            </w:pPr>
            <w:r>
              <w:rPr>
                <w:rFonts w:cstheme="minorHAnsi"/>
                <w:b/>
                <w:sz w:val="24"/>
                <w:szCs w:val="24"/>
              </w:rPr>
              <w:t>POSTER INFORMATION</w:t>
            </w:r>
          </w:p>
        </w:tc>
      </w:tr>
      <w:tr w:rsidR="00AC6CA7" w:rsidRPr="009A2414" w14:paraId="5EF147B5"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0EBD68" w14:textId="4E3E323B" w:rsidR="00AC6CA7" w:rsidRDefault="00AC6CA7" w:rsidP="00D10287">
            <w:pPr>
              <w:spacing w:after="0" w:line="240" w:lineRule="auto"/>
              <w:rPr>
                <w:rFonts w:cstheme="minorHAnsi"/>
                <w:b/>
                <w:sz w:val="24"/>
                <w:szCs w:val="24"/>
              </w:rPr>
            </w:pPr>
            <w:r w:rsidRPr="00CB0317">
              <w:rPr>
                <w:rFonts w:cstheme="minorHAnsi"/>
                <w:b/>
                <w:sz w:val="24"/>
                <w:szCs w:val="24"/>
                <w:highlight w:val="yellow"/>
              </w:rPr>
              <w:t xml:space="preserve">Title of </w:t>
            </w:r>
            <w:r w:rsidR="00982E76" w:rsidRPr="00CB0317">
              <w:rPr>
                <w:rFonts w:cstheme="minorHAnsi"/>
                <w:b/>
                <w:sz w:val="24"/>
                <w:szCs w:val="24"/>
                <w:highlight w:val="yellow"/>
              </w:rPr>
              <w:t>Poster</w:t>
            </w:r>
          </w:p>
        </w:tc>
        <w:tc>
          <w:tcPr>
            <w:tcW w:w="7380" w:type="dxa"/>
            <w:gridSpan w:val="2"/>
            <w:tcBorders>
              <w:top w:val="single" w:sz="4" w:space="0" w:color="auto"/>
              <w:left w:val="single" w:sz="4" w:space="0" w:color="auto"/>
              <w:bottom w:val="single" w:sz="4" w:space="0" w:color="auto"/>
              <w:right w:val="single" w:sz="4" w:space="0" w:color="auto"/>
            </w:tcBorders>
          </w:tcPr>
          <w:p w14:paraId="10852536" w14:textId="055D51E5" w:rsidR="00AC6CA7" w:rsidRPr="009A2414" w:rsidRDefault="001857F1" w:rsidP="00D10287">
            <w:pPr>
              <w:spacing w:after="0" w:line="240" w:lineRule="auto"/>
              <w:rPr>
                <w:rFonts w:cstheme="minorHAnsi"/>
                <w:sz w:val="24"/>
                <w:szCs w:val="24"/>
              </w:rPr>
            </w:pPr>
            <w:r>
              <w:rPr>
                <w:rFonts w:cstheme="minorHAnsi"/>
                <w:sz w:val="24"/>
                <w:szCs w:val="24"/>
              </w:rPr>
              <w:fldChar w:fldCharType="begin">
                <w:ffData>
                  <w:name w:val="Text15"/>
                  <w:enabled/>
                  <w:calcOnExit w:val="0"/>
                  <w:textInput/>
                </w:ffData>
              </w:fldChar>
            </w:r>
            <w:bookmarkStart w:id="12" w:name="Text15"/>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2"/>
          </w:p>
        </w:tc>
      </w:tr>
      <w:tr w:rsidR="00AC6CA7" w:rsidRPr="009A2414" w14:paraId="0CA9DEBB"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D088407" w14:textId="4C3F4169" w:rsidR="00AC6CA7" w:rsidRDefault="00FC707A" w:rsidP="00D10287">
            <w:pPr>
              <w:spacing w:after="0" w:line="240" w:lineRule="auto"/>
              <w:rPr>
                <w:rFonts w:cstheme="minorHAnsi"/>
                <w:b/>
                <w:sz w:val="24"/>
                <w:szCs w:val="24"/>
              </w:rPr>
            </w:pPr>
            <w:r>
              <w:rPr>
                <w:rFonts w:cstheme="minorHAnsi"/>
                <w:b/>
                <w:sz w:val="24"/>
                <w:szCs w:val="24"/>
              </w:rPr>
              <w:t>Background</w:t>
            </w:r>
          </w:p>
        </w:tc>
        <w:tc>
          <w:tcPr>
            <w:tcW w:w="7380" w:type="dxa"/>
            <w:gridSpan w:val="2"/>
            <w:tcBorders>
              <w:top w:val="single" w:sz="4" w:space="0" w:color="auto"/>
              <w:left w:val="single" w:sz="4" w:space="0" w:color="auto"/>
              <w:bottom w:val="single" w:sz="4" w:space="0" w:color="auto"/>
              <w:right w:val="single" w:sz="4" w:space="0" w:color="auto"/>
            </w:tcBorders>
          </w:tcPr>
          <w:p w14:paraId="4D59088B" w14:textId="74651956" w:rsidR="00AC6CA7" w:rsidRDefault="001857F1" w:rsidP="00D10287">
            <w:pPr>
              <w:spacing w:after="0" w:line="240" w:lineRule="auto"/>
              <w:rPr>
                <w:rFonts w:cstheme="minorHAnsi"/>
                <w:sz w:val="24"/>
                <w:szCs w:val="24"/>
              </w:rPr>
            </w:pPr>
            <w:r>
              <w:rPr>
                <w:rFonts w:cstheme="minorHAnsi"/>
                <w:sz w:val="24"/>
                <w:szCs w:val="24"/>
              </w:rPr>
              <w:fldChar w:fldCharType="begin">
                <w:ffData>
                  <w:name w:val="Text16"/>
                  <w:enabled/>
                  <w:calcOnExit w:val="0"/>
                  <w:textInput/>
                </w:ffData>
              </w:fldChar>
            </w:r>
            <w:bookmarkStart w:id="13" w:name="Text16"/>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3"/>
          </w:p>
          <w:p w14:paraId="6ABDC134" w14:textId="15AE454D" w:rsidR="00AC6CA7" w:rsidRPr="009A2414" w:rsidRDefault="00AC6CA7" w:rsidP="007D06C6">
            <w:pPr>
              <w:spacing w:after="0" w:line="240" w:lineRule="auto"/>
              <w:rPr>
                <w:rFonts w:cstheme="minorHAnsi"/>
                <w:sz w:val="24"/>
                <w:szCs w:val="24"/>
              </w:rPr>
            </w:pPr>
          </w:p>
        </w:tc>
      </w:tr>
      <w:tr w:rsidR="00982E76" w:rsidRPr="009A2414" w14:paraId="5C45981D"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2FBCC38" w14:textId="0CAA4447" w:rsidR="00982E76" w:rsidRDefault="00982E76" w:rsidP="00D10287">
            <w:pPr>
              <w:spacing w:after="0" w:line="240" w:lineRule="auto"/>
              <w:rPr>
                <w:rFonts w:cstheme="minorHAnsi"/>
                <w:b/>
                <w:sz w:val="24"/>
                <w:szCs w:val="24"/>
              </w:rPr>
            </w:pPr>
            <w:r>
              <w:rPr>
                <w:rFonts w:cstheme="minorHAnsi"/>
                <w:b/>
                <w:sz w:val="24"/>
                <w:szCs w:val="24"/>
              </w:rPr>
              <w:t>Method</w:t>
            </w:r>
          </w:p>
        </w:tc>
        <w:tc>
          <w:tcPr>
            <w:tcW w:w="7380" w:type="dxa"/>
            <w:gridSpan w:val="2"/>
            <w:tcBorders>
              <w:top w:val="single" w:sz="4" w:space="0" w:color="auto"/>
              <w:left w:val="single" w:sz="4" w:space="0" w:color="auto"/>
              <w:bottom w:val="single" w:sz="4" w:space="0" w:color="auto"/>
              <w:right w:val="single" w:sz="4" w:space="0" w:color="auto"/>
            </w:tcBorders>
          </w:tcPr>
          <w:p w14:paraId="20D6674C" w14:textId="6A43113E" w:rsidR="00982E76" w:rsidRDefault="001857F1" w:rsidP="00D10287">
            <w:pPr>
              <w:spacing w:after="0" w:line="240" w:lineRule="auto"/>
              <w:rPr>
                <w:rFonts w:cstheme="minorHAnsi"/>
                <w:sz w:val="24"/>
                <w:szCs w:val="24"/>
              </w:rPr>
            </w:pPr>
            <w:r>
              <w:rPr>
                <w:rFonts w:cstheme="minorHAnsi"/>
                <w:sz w:val="24"/>
                <w:szCs w:val="24"/>
              </w:rPr>
              <w:fldChar w:fldCharType="begin">
                <w:ffData>
                  <w:name w:val="Text17"/>
                  <w:enabled/>
                  <w:calcOnExit w:val="0"/>
                  <w:textInput/>
                </w:ffData>
              </w:fldChar>
            </w:r>
            <w:bookmarkStart w:id="14" w:name="Text17"/>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4"/>
          </w:p>
        </w:tc>
      </w:tr>
      <w:tr w:rsidR="00982E76" w:rsidRPr="009A2414" w14:paraId="69E8CBE7"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AF011B7" w14:textId="79BEC554" w:rsidR="00982E76" w:rsidRDefault="00982E76" w:rsidP="00D10287">
            <w:pPr>
              <w:spacing w:after="0" w:line="240" w:lineRule="auto"/>
              <w:rPr>
                <w:rFonts w:cstheme="minorHAnsi"/>
                <w:b/>
                <w:sz w:val="24"/>
                <w:szCs w:val="24"/>
              </w:rPr>
            </w:pPr>
            <w:r>
              <w:rPr>
                <w:rFonts w:cstheme="minorHAnsi"/>
                <w:b/>
                <w:sz w:val="24"/>
                <w:szCs w:val="24"/>
              </w:rPr>
              <w:t xml:space="preserve">Finding </w:t>
            </w:r>
            <w:r w:rsidRPr="00982E76">
              <w:rPr>
                <w:rFonts w:cstheme="minorHAnsi"/>
                <w:b/>
                <w:color w:val="FF0000"/>
                <w:sz w:val="20"/>
                <w:szCs w:val="20"/>
              </w:rPr>
              <w:t>(can be determined later if the project is still in process)</w:t>
            </w:r>
          </w:p>
        </w:tc>
        <w:tc>
          <w:tcPr>
            <w:tcW w:w="7380" w:type="dxa"/>
            <w:gridSpan w:val="2"/>
            <w:tcBorders>
              <w:top w:val="single" w:sz="4" w:space="0" w:color="auto"/>
              <w:left w:val="single" w:sz="4" w:space="0" w:color="auto"/>
              <w:bottom w:val="single" w:sz="4" w:space="0" w:color="auto"/>
              <w:right w:val="single" w:sz="4" w:space="0" w:color="auto"/>
            </w:tcBorders>
          </w:tcPr>
          <w:p w14:paraId="66E49303" w14:textId="7EDBBC5E" w:rsidR="00982E76" w:rsidRDefault="001857F1" w:rsidP="00D10287">
            <w:pPr>
              <w:spacing w:after="0" w:line="240" w:lineRule="auto"/>
              <w:rPr>
                <w:rFonts w:cstheme="minorHAnsi"/>
                <w:sz w:val="24"/>
                <w:szCs w:val="24"/>
              </w:rPr>
            </w:pPr>
            <w:r>
              <w:rPr>
                <w:rFonts w:cstheme="minorHAnsi"/>
                <w:sz w:val="24"/>
                <w:szCs w:val="24"/>
              </w:rPr>
              <w:fldChar w:fldCharType="begin">
                <w:ffData>
                  <w:name w:val="Text18"/>
                  <w:enabled/>
                  <w:calcOnExit w:val="0"/>
                  <w:textInput/>
                </w:ffData>
              </w:fldChar>
            </w:r>
            <w:bookmarkStart w:id="15" w:name="Text18"/>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5"/>
          </w:p>
        </w:tc>
      </w:tr>
      <w:tr w:rsidR="00982E76" w:rsidRPr="009A2414" w14:paraId="0784F268"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D8F022" w14:textId="2F5E35B6" w:rsidR="00982E76" w:rsidRDefault="007D06C6" w:rsidP="00D10287">
            <w:pPr>
              <w:spacing w:after="0" w:line="240" w:lineRule="auto"/>
              <w:rPr>
                <w:rFonts w:cstheme="minorHAnsi"/>
                <w:b/>
                <w:sz w:val="24"/>
                <w:szCs w:val="24"/>
              </w:rPr>
            </w:pPr>
            <w:r>
              <w:rPr>
                <w:rFonts w:cstheme="minorHAnsi"/>
                <w:b/>
                <w:sz w:val="24"/>
                <w:szCs w:val="24"/>
              </w:rPr>
              <w:t>Discussion/</w:t>
            </w:r>
            <w:r w:rsidR="00982E76">
              <w:rPr>
                <w:rFonts w:cstheme="minorHAnsi"/>
                <w:b/>
                <w:sz w:val="24"/>
                <w:szCs w:val="24"/>
              </w:rPr>
              <w:t xml:space="preserve">Conclusion </w:t>
            </w:r>
          </w:p>
        </w:tc>
        <w:tc>
          <w:tcPr>
            <w:tcW w:w="7380" w:type="dxa"/>
            <w:gridSpan w:val="2"/>
            <w:tcBorders>
              <w:top w:val="single" w:sz="4" w:space="0" w:color="auto"/>
              <w:left w:val="single" w:sz="4" w:space="0" w:color="auto"/>
              <w:bottom w:val="single" w:sz="4" w:space="0" w:color="auto"/>
              <w:right w:val="single" w:sz="4" w:space="0" w:color="auto"/>
            </w:tcBorders>
          </w:tcPr>
          <w:p w14:paraId="45812C15" w14:textId="64AB8EED" w:rsidR="00982E76" w:rsidRDefault="001857F1" w:rsidP="00D10287">
            <w:pPr>
              <w:spacing w:after="0" w:line="240" w:lineRule="auto"/>
              <w:rPr>
                <w:rFonts w:cstheme="minorHAnsi"/>
                <w:sz w:val="24"/>
                <w:szCs w:val="24"/>
              </w:rPr>
            </w:pPr>
            <w:r>
              <w:rPr>
                <w:rFonts w:cstheme="minorHAnsi"/>
                <w:sz w:val="24"/>
                <w:szCs w:val="24"/>
              </w:rPr>
              <w:fldChar w:fldCharType="begin">
                <w:ffData>
                  <w:name w:val="Text19"/>
                  <w:enabled/>
                  <w:calcOnExit w:val="0"/>
                  <w:textInput/>
                </w:ffData>
              </w:fldChar>
            </w:r>
            <w:bookmarkStart w:id="16" w:name="Text19"/>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6"/>
          </w:p>
        </w:tc>
      </w:tr>
      <w:tr w:rsidR="007D06C6" w:rsidRPr="009A2414" w14:paraId="20EE3DE3"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0BDDA1D" w14:textId="3535BCE8" w:rsidR="007D06C6" w:rsidRDefault="007D06C6" w:rsidP="00D10287">
            <w:pPr>
              <w:spacing w:after="0" w:line="240" w:lineRule="auto"/>
              <w:rPr>
                <w:rFonts w:cstheme="minorHAnsi"/>
                <w:b/>
                <w:sz w:val="24"/>
                <w:szCs w:val="24"/>
              </w:rPr>
            </w:pPr>
            <w:r>
              <w:rPr>
                <w:rFonts w:cstheme="minorHAnsi"/>
                <w:b/>
                <w:sz w:val="24"/>
                <w:szCs w:val="24"/>
              </w:rPr>
              <w:t>Key take-away</w:t>
            </w:r>
          </w:p>
        </w:tc>
        <w:tc>
          <w:tcPr>
            <w:tcW w:w="7380" w:type="dxa"/>
            <w:gridSpan w:val="2"/>
            <w:tcBorders>
              <w:top w:val="single" w:sz="4" w:space="0" w:color="auto"/>
              <w:left w:val="single" w:sz="4" w:space="0" w:color="auto"/>
              <w:bottom w:val="single" w:sz="4" w:space="0" w:color="auto"/>
              <w:right w:val="single" w:sz="4" w:space="0" w:color="auto"/>
            </w:tcBorders>
          </w:tcPr>
          <w:p w14:paraId="4E655803" w14:textId="77777777" w:rsidR="007D06C6" w:rsidRDefault="007D06C6" w:rsidP="00D10287">
            <w:pPr>
              <w:spacing w:after="0" w:line="240" w:lineRule="auto"/>
              <w:rPr>
                <w:rFonts w:cstheme="minorHAnsi"/>
                <w:sz w:val="24"/>
                <w:szCs w:val="24"/>
              </w:rPr>
            </w:pPr>
          </w:p>
        </w:tc>
      </w:tr>
      <w:tr w:rsidR="00AC6CA7" w:rsidRPr="009A2414" w14:paraId="2D1E807D" w14:textId="77777777" w:rsidTr="00AC6CA7">
        <w:tc>
          <w:tcPr>
            <w:tcW w:w="315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68A2C51" w14:textId="73434205" w:rsidR="00AC6CA7" w:rsidRDefault="00AC6CA7" w:rsidP="00AC6CA7">
            <w:pPr>
              <w:spacing w:after="0" w:line="240" w:lineRule="auto"/>
              <w:rPr>
                <w:rFonts w:cstheme="minorHAnsi"/>
                <w:b/>
                <w:bCs/>
              </w:rPr>
            </w:pPr>
            <w:r w:rsidRPr="00AC6CA7">
              <w:rPr>
                <w:rFonts w:cstheme="minorHAnsi"/>
                <w:b/>
                <w:sz w:val="24"/>
                <w:szCs w:val="24"/>
              </w:rPr>
              <w:t>References</w:t>
            </w:r>
            <w:r w:rsidRPr="00AC6CA7">
              <w:rPr>
                <w:rFonts w:cstheme="minorHAnsi"/>
                <w:b/>
                <w:bCs/>
              </w:rPr>
              <w:t xml:space="preserve"> </w:t>
            </w:r>
          </w:p>
          <w:p w14:paraId="3C8D0AA3" w14:textId="6E4E4C6E" w:rsidR="00AC6CA7" w:rsidRPr="00AC6CA7" w:rsidRDefault="00AC6CA7" w:rsidP="00AC6CA7">
            <w:pPr>
              <w:spacing w:after="0" w:line="240" w:lineRule="auto"/>
              <w:rPr>
                <w:rFonts w:ascii="Century Schoolbook" w:hAnsi="Century Schoolbook"/>
                <w:b/>
                <w:bCs/>
              </w:rPr>
            </w:pPr>
            <w:r w:rsidRPr="00AC6CA7">
              <w:rPr>
                <w:rFonts w:cstheme="minorHAnsi"/>
                <w:b/>
                <w:color w:val="FF0000"/>
                <w:sz w:val="20"/>
                <w:szCs w:val="20"/>
              </w:rPr>
              <w:t xml:space="preserve">(There is no limit to references used; however, we encourage references less than </w:t>
            </w:r>
            <w:r w:rsidR="001C429B">
              <w:rPr>
                <w:rFonts w:cstheme="minorHAnsi"/>
                <w:b/>
                <w:color w:val="FF0000"/>
                <w:sz w:val="20"/>
                <w:szCs w:val="20"/>
              </w:rPr>
              <w:t>5</w:t>
            </w:r>
            <w:r w:rsidRPr="00AC6CA7">
              <w:rPr>
                <w:rFonts w:cstheme="minorHAnsi"/>
                <w:b/>
                <w:color w:val="FF0000"/>
                <w:sz w:val="20"/>
                <w:szCs w:val="20"/>
              </w:rPr>
              <w:t xml:space="preserve"> years old, unless used for historic purposes.</w:t>
            </w:r>
            <w:r>
              <w:rPr>
                <w:rFonts w:cstheme="minorHAnsi"/>
                <w:b/>
                <w:color w:val="FF0000"/>
                <w:sz w:val="20"/>
                <w:szCs w:val="20"/>
              </w:rPr>
              <w:t>)</w:t>
            </w:r>
            <w:r w:rsidRPr="00AC6CA7">
              <w:t xml:space="preserve"> </w:t>
            </w:r>
          </w:p>
          <w:p w14:paraId="3E88BE17" w14:textId="77777777" w:rsidR="00AC6CA7" w:rsidRDefault="00AC6CA7" w:rsidP="00D10287">
            <w:pPr>
              <w:spacing w:after="0" w:line="240" w:lineRule="auto"/>
              <w:rPr>
                <w:rFonts w:cstheme="minorHAnsi"/>
                <w:b/>
                <w:sz w:val="24"/>
                <w:szCs w:val="24"/>
              </w:rPr>
            </w:pPr>
          </w:p>
        </w:tc>
        <w:tc>
          <w:tcPr>
            <w:tcW w:w="7380" w:type="dxa"/>
            <w:gridSpan w:val="2"/>
            <w:tcBorders>
              <w:top w:val="single" w:sz="4" w:space="0" w:color="auto"/>
              <w:left w:val="single" w:sz="4" w:space="0" w:color="auto"/>
              <w:bottom w:val="single" w:sz="4" w:space="0" w:color="auto"/>
              <w:right w:val="single" w:sz="4" w:space="0" w:color="auto"/>
            </w:tcBorders>
          </w:tcPr>
          <w:p w14:paraId="649459E6" w14:textId="566ED030" w:rsidR="00AC6CA7" w:rsidRDefault="001857F1" w:rsidP="00D10287">
            <w:pPr>
              <w:spacing w:after="0" w:line="240" w:lineRule="auto"/>
              <w:rPr>
                <w:rFonts w:cstheme="minorHAnsi"/>
                <w:sz w:val="24"/>
                <w:szCs w:val="24"/>
              </w:rPr>
            </w:pPr>
            <w:r>
              <w:rPr>
                <w:rFonts w:cstheme="minorHAnsi"/>
                <w:sz w:val="24"/>
                <w:szCs w:val="24"/>
              </w:rPr>
              <w:fldChar w:fldCharType="begin">
                <w:ffData>
                  <w:name w:val="Text20"/>
                  <w:enabled/>
                  <w:calcOnExit w:val="0"/>
                  <w:textInput/>
                </w:ffData>
              </w:fldChar>
            </w:r>
            <w:bookmarkStart w:id="17" w:name="Text20"/>
            <w:r>
              <w:rPr>
                <w:rFonts w:cstheme="minorHAnsi"/>
                <w:sz w:val="24"/>
                <w:szCs w:val="24"/>
              </w:rPr>
              <w:instrText xml:space="preserve"> FORMTEXT </w:instrText>
            </w:r>
            <w:r>
              <w:rPr>
                <w:rFonts w:cstheme="minorHAnsi"/>
                <w:sz w:val="24"/>
                <w:szCs w:val="24"/>
              </w:rPr>
            </w:r>
            <w:r>
              <w:rPr>
                <w:rFonts w:cstheme="minorHAnsi"/>
                <w:sz w:val="24"/>
                <w:szCs w:val="24"/>
              </w:rPr>
              <w:fldChar w:fldCharType="separate"/>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noProof/>
                <w:sz w:val="24"/>
                <w:szCs w:val="24"/>
              </w:rPr>
              <w:t> </w:t>
            </w:r>
            <w:r>
              <w:rPr>
                <w:rFonts w:cstheme="minorHAnsi"/>
                <w:sz w:val="24"/>
                <w:szCs w:val="24"/>
              </w:rPr>
              <w:fldChar w:fldCharType="end"/>
            </w:r>
            <w:bookmarkEnd w:id="17"/>
          </w:p>
          <w:p w14:paraId="1EF160E2" w14:textId="6D9E14E4" w:rsidR="00AC6CA7" w:rsidRDefault="00AC6CA7" w:rsidP="00D10287">
            <w:pPr>
              <w:spacing w:after="0" w:line="240" w:lineRule="auto"/>
              <w:rPr>
                <w:rFonts w:cstheme="minorHAnsi"/>
                <w:sz w:val="24"/>
                <w:szCs w:val="24"/>
              </w:rPr>
            </w:pPr>
          </w:p>
        </w:tc>
      </w:tr>
    </w:tbl>
    <w:p w14:paraId="1012B090" w14:textId="77777777" w:rsidR="007A2435" w:rsidRDefault="007A2435" w:rsidP="00AC6CA7">
      <w:pPr>
        <w:spacing w:after="0" w:line="240" w:lineRule="auto"/>
      </w:pPr>
    </w:p>
    <w:p w14:paraId="2F31EC01" w14:textId="3406947A" w:rsidR="00FC707A" w:rsidRPr="00440C63" w:rsidRDefault="00310004" w:rsidP="00424F51">
      <w:pPr>
        <w:spacing w:after="0" w:line="240" w:lineRule="auto"/>
        <w:jc w:val="center"/>
        <w:rPr>
          <w:b/>
          <w:bCs/>
        </w:rPr>
      </w:pPr>
      <w:r>
        <w:rPr>
          <w:b/>
          <w:bCs/>
        </w:rPr>
        <w:t>P</w:t>
      </w:r>
      <w:r w:rsidR="00FC707A" w:rsidRPr="00440C63">
        <w:rPr>
          <w:b/>
          <w:bCs/>
        </w:rPr>
        <w:t xml:space="preserve">lease send your submission to </w:t>
      </w:r>
      <w:hyperlink r:id="rId9" w:history="1">
        <w:r w:rsidR="00FC707A" w:rsidRPr="00440C63">
          <w:rPr>
            <w:rStyle w:val="Hyperlink"/>
            <w:b/>
            <w:bCs/>
          </w:rPr>
          <w:t>info@barisolutions.com</w:t>
        </w:r>
      </w:hyperlink>
      <w:r w:rsidR="00FC707A" w:rsidRPr="00440C63">
        <w:rPr>
          <w:b/>
          <w:bCs/>
        </w:rPr>
        <w:t>.</w:t>
      </w:r>
    </w:p>
    <w:p w14:paraId="7AF5D3E4" w14:textId="60B9ACCF" w:rsidR="00FC707A" w:rsidRDefault="00FC707A" w:rsidP="00FC707A">
      <w:pPr>
        <w:spacing w:after="0" w:line="240" w:lineRule="auto"/>
        <w:jc w:val="center"/>
        <w:rPr>
          <w:b/>
          <w:bCs/>
          <w:color w:val="C00000"/>
        </w:rPr>
      </w:pPr>
      <w:r w:rsidRPr="00440C63">
        <w:rPr>
          <w:b/>
          <w:bCs/>
        </w:rPr>
        <w:t xml:space="preserve">Poster Abstract Submission Deadline: </w:t>
      </w:r>
      <w:r w:rsidR="00091D14" w:rsidRPr="00440C63">
        <w:rPr>
          <w:b/>
          <w:bCs/>
          <w:color w:val="C00000"/>
        </w:rPr>
        <w:t>Aug</w:t>
      </w:r>
      <w:r w:rsidR="00A841D2">
        <w:rPr>
          <w:b/>
          <w:bCs/>
          <w:color w:val="C00000"/>
        </w:rPr>
        <w:t>ust 1, 202</w:t>
      </w:r>
      <w:r w:rsidR="00C43D55">
        <w:rPr>
          <w:b/>
          <w:bCs/>
          <w:color w:val="C00000"/>
        </w:rPr>
        <w:t>5</w:t>
      </w:r>
    </w:p>
    <w:p w14:paraId="5566328B" w14:textId="19335DEB" w:rsidR="00615E89" w:rsidRPr="00440C63" w:rsidRDefault="00615E89" w:rsidP="00FC707A">
      <w:pPr>
        <w:spacing w:after="0" w:line="240" w:lineRule="auto"/>
        <w:jc w:val="center"/>
      </w:pPr>
      <w:r w:rsidRPr="00615E89">
        <w:rPr>
          <w:b/>
          <w:bCs/>
        </w:rPr>
        <w:t xml:space="preserve">Early Submission Deadline: </w:t>
      </w:r>
      <w:r w:rsidRPr="00615E89">
        <w:rPr>
          <w:b/>
          <w:bCs/>
          <w:color w:val="33CCCC"/>
        </w:rPr>
        <w:t>June 1, 2025</w:t>
      </w:r>
    </w:p>
    <w:sectPr w:rsidR="00615E89" w:rsidRPr="00440C63" w:rsidSect="00FC707A">
      <w:type w:val="continuous"/>
      <w:pgSz w:w="12240" w:h="15840"/>
      <w:pgMar w:top="720" w:right="720" w:bottom="720" w:left="720" w:header="720" w:footer="7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52A33" w14:textId="77777777" w:rsidR="00CB4BC2" w:rsidRDefault="00CB4BC2" w:rsidP="00B9084A">
      <w:pPr>
        <w:spacing w:after="0" w:line="240" w:lineRule="auto"/>
      </w:pPr>
      <w:r>
        <w:separator/>
      </w:r>
    </w:p>
  </w:endnote>
  <w:endnote w:type="continuationSeparator" w:id="0">
    <w:p w14:paraId="55AAB22A" w14:textId="77777777" w:rsidR="00CB4BC2" w:rsidRDefault="00CB4BC2" w:rsidP="00B90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7FC35" w14:textId="14F293CF" w:rsidR="00B9084A" w:rsidRDefault="00B9084A" w:rsidP="00FC70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22FFE" w14:textId="77777777" w:rsidR="00CB4BC2" w:rsidRDefault="00CB4BC2" w:rsidP="00B9084A">
      <w:pPr>
        <w:spacing w:after="0" w:line="240" w:lineRule="auto"/>
      </w:pPr>
      <w:r>
        <w:separator/>
      </w:r>
    </w:p>
  </w:footnote>
  <w:footnote w:type="continuationSeparator" w:id="0">
    <w:p w14:paraId="4A77C468" w14:textId="77777777" w:rsidR="00CB4BC2" w:rsidRDefault="00CB4BC2" w:rsidP="00B908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601FA"/>
    <w:multiLevelType w:val="hybridMultilevel"/>
    <w:tmpl w:val="1212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D4624"/>
    <w:multiLevelType w:val="hybridMultilevel"/>
    <w:tmpl w:val="79842382"/>
    <w:lvl w:ilvl="0" w:tplc="EDCAFA4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C096F18"/>
    <w:multiLevelType w:val="hybridMultilevel"/>
    <w:tmpl w:val="9356A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4E7E11"/>
    <w:multiLevelType w:val="hybridMultilevel"/>
    <w:tmpl w:val="5F5A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32F93"/>
    <w:multiLevelType w:val="hybridMultilevel"/>
    <w:tmpl w:val="B628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F1619CF"/>
    <w:multiLevelType w:val="hybridMultilevel"/>
    <w:tmpl w:val="A6B6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3841CD"/>
    <w:multiLevelType w:val="hybridMultilevel"/>
    <w:tmpl w:val="5322A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0073ED"/>
    <w:multiLevelType w:val="hybridMultilevel"/>
    <w:tmpl w:val="4EB862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051848">
    <w:abstractNumId w:val="6"/>
  </w:num>
  <w:num w:numId="2" w16cid:durableId="378864547">
    <w:abstractNumId w:val="7"/>
  </w:num>
  <w:num w:numId="3" w16cid:durableId="1461193613">
    <w:abstractNumId w:val="0"/>
  </w:num>
  <w:num w:numId="4" w16cid:durableId="933512125">
    <w:abstractNumId w:val="3"/>
  </w:num>
  <w:num w:numId="5" w16cid:durableId="1891841500">
    <w:abstractNumId w:val="2"/>
  </w:num>
  <w:num w:numId="6" w16cid:durableId="1189375213">
    <w:abstractNumId w:val="4"/>
  </w:num>
  <w:num w:numId="7" w16cid:durableId="637036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210271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HMkwsLMyNLJV0lIJTi4sz8/NACgwNawE3bUeCLQAAAA=="/>
  </w:docVars>
  <w:rsids>
    <w:rsidRoot w:val="00804C5B"/>
    <w:rsid w:val="00052691"/>
    <w:rsid w:val="00055052"/>
    <w:rsid w:val="00091D14"/>
    <w:rsid w:val="000E3A19"/>
    <w:rsid w:val="00124DC4"/>
    <w:rsid w:val="001831E1"/>
    <w:rsid w:val="001857F1"/>
    <w:rsid w:val="001C429B"/>
    <w:rsid w:val="001D3AA1"/>
    <w:rsid w:val="001E3962"/>
    <w:rsid w:val="00226AD7"/>
    <w:rsid w:val="00260A6A"/>
    <w:rsid w:val="00282E55"/>
    <w:rsid w:val="002B6B6B"/>
    <w:rsid w:val="00310004"/>
    <w:rsid w:val="00377311"/>
    <w:rsid w:val="003A0DD0"/>
    <w:rsid w:val="004007A2"/>
    <w:rsid w:val="004209D5"/>
    <w:rsid w:val="00424F51"/>
    <w:rsid w:val="00440C63"/>
    <w:rsid w:val="00465853"/>
    <w:rsid w:val="004B0BF1"/>
    <w:rsid w:val="00500DE0"/>
    <w:rsid w:val="00505BEF"/>
    <w:rsid w:val="00556ACD"/>
    <w:rsid w:val="00570BF8"/>
    <w:rsid w:val="00580B4E"/>
    <w:rsid w:val="005974CE"/>
    <w:rsid w:val="005C6C80"/>
    <w:rsid w:val="00602CE7"/>
    <w:rsid w:val="00615E89"/>
    <w:rsid w:val="00650566"/>
    <w:rsid w:val="0067144F"/>
    <w:rsid w:val="006A2043"/>
    <w:rsid w:val="006C46F3"/>
    <w:rsid w:val="006F06F3"/>
    <w:rsid w:val="00706C90"/>
    <w:rsid w:val="00724B26"/>
    <w:rsid w:val="00770D04"/>
    <w:rsid w:val="007807C3"/>
    <w:rsid w:val="007A2435"/>
    <w:rsid w:val="007D06C6"/>
    <w:rsid w:val="007F3DDE"/>
    <w:rsid w:val="00804C5B"/>
    <w:rsid w:val="00827C70"/>
    <w:rsid w:val="008B2CDD"/>
    <w:rsid w:val="008C56CB"/>
    <w:rsid w:val="00982E76"/>
    <w:rsid w:val="0099611F"/>
    <w:rsid w:val="009B7CCB"/>
    <w:rsid w:val="009C2A1D"/>
    <w:rsid w:val="00A1505B"/>
    <w:rsid w:val="00A469AE"/>
    <w:rsid w:val="00A760F7"/>
    <w:rsid w:val="00A841D2"/>
    <w:rsid w:val="00AC6CA7"/>
    <w:rsid w:val="00B4224C"/>
    <w:rsid w:val="00B50467"/>
    <w:rsid w:val="00B61FAD"/>
    <w:rsid w:val="00B87B96"/>
    <w:rsid w:val="00B9084A"/>
    <w:rsid w:val="00B954BE"/>
    <w:rsid w:val="00C1787A"/>
    <w:rsid w:val="00C31AC4"/>
    <w:rsid w:val="00C43D55"/>
    <w:rsid w:val="00CA75D3"/>
    <w:rsid w:val="00CB0317"/>
    <w:rsid w:val="00CB4BC2"/>
    <w:rsid w:val="00D35A1A"/>
    <w:rsid w:val="00D85799"/>
    <w:rsid w:val="00DE280E"/>
    <w:rsid w:val="00E32AB3"/>
    <w:rsid w:val="00E77851"/>
    <w:rsid w:val="00EB070D"/>
    <w:rsid w:val="00ED25F5"/>
    <w:rsid w:val="00EE0E38"/>
    <w:rsid w:val="00FA3971"/>
    <w:rsid w:val="00FC707A"/>
    <w:rsid w:val="00FF0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8A334"/>
  <w15:chartTrackingRefBased/>
  <w15:docId w15:val="{57875039-2E37-4B79-970E-8B756759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799"/>
    <w:rPr>
      <w:color w:val="0563C1" w:themeColor="hyperlink"/>
      <w:u w:val="single"/>
    </w:rPr>
  </w:style>
  <w:style w:type="character" w:styleId="UnresolvedMention">
    <w:name w:val="Unresolved Mention"/>
    <w:basedOn w:val="DefaultParagraphFont"/>
    <w:uiPriority w:val="99"/>
    <w:semiHidden/>
    <w:unhideWhenUsed/>
    <w:rsid w:val="00D85799"/>
    <w:rPr>
      <w:color w:val="605E5C"/>
      <w:shd w:val="clear" w:color="auto" w:fill="E1DFDD"/>
    </w:rPr>
  </w:style>
  <w:style w:type="paragraph" w:styleId="ListParagraph">
    <w:name w:val="List Paragraph"/>
    <w:basedOn w:val="Normal"/>
    <w:uiPriority w:val="34"/>
    <w:qFormat/>
    <w:rsid w:val="00A469AE"/>
    <w:pPr>
      <w:ind w:left="720"/>
      <w:contextualSpacing/>
    </w:pPr>
  </w:style>
  <w:style w:type="table" w:styleId="TableGrid">
    <w:name w:val="Table Grid"/>
    <w:basedOn w:val="TableNormal"/>
    <w:uiPriority w:val="39"/>
    <w:rsid w:val="00AC6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C6CA7"/>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styleId="FollowedHyperlink">
    <w:name w:val="FollowedHyperlink"/>
    <w:basedOn w:val="DefaultParagraphFont"/>
    <w:uiPriority w:val="99"/>
    <w:semiHidden/>
    <w:unhideWhenUsed/>
    <w:rsid w:val="00AC6CA7"/>
    <w:rPr>
      <w:color w:val="954F72" w:themeColor="followedHyperlink"/>
      <w:u w:val="single"/>
    </w:rPr>
  </w:style>
  <w:style w:type="paragraph" w:styleId="NormalWeb">
    <w:name w:val="Normal (Web)"/>
    <w:basedOn w:val="Normal"/>
    <w:unhideWhenUsed/>
    <w:rsid w:val="00AC6C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90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84A"/>
  </w:style>
  <w:style w:type="paragraph" w:styleId="Footer">
    <w:name w:val="footer"/>
    <w:basedOn w:val="Normal"/>
    <w:link w:val="FooterChar"/>
    <w:uiPriority w:val="99"/>
    <w:unhideWhenUsed/>
    <w:rsid w:val="00B90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84A"/>
  </w:style>
  <w:style w:type="character" w:styleId="PlaceholderText">
    <w:name w:val="Placeholder Text"/>
    <w:basedOn w:val="DefaultParagraphFont"/>
    <w:uiPriority w:val="99"/>
    <w:semiHidden/>
    <w:rsid w:val="001857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52299">
      <w:bodyDiv w:val="1"/>
      <w:marLeft w:val="0"/>
      <w:marRight w:val="0"/>
      <w:marTop w:val="0"/>
      <w:marBottom w:val="0"/>
      <w:divBdr>
        <w:top w:val="none" w:sz="0" w:space="0" w:color="auto"/>
        <w:left w:val="none" w:sz="0" w:space="0" w:color="auto"/>
        <w:bottom w:val="none" w:sz="0" w:space="0" w:color="auto"/>
        <w:right w:val="none" w:sz="0" w:space="0" w:color="auto"/>
      </w:divBdr>
    </w:div>
    <w:div w:id="1058673846">
      <w:bodyDiv w:val="1"/>
      <w:marLeft w:val="0"/>
      <w:marRight w:val="0"/>
      <w:marTop w:val="0"/>
      <w:marBottom w:val="0"/>
      <w:divBdr>
        <w:top w:val="none" w:sz="0" w:space="0" w:color="auto"/>
        <w:left w:val="none" w:sz="0" w:space="0" w:color="auto"/>
        <w:bottom w:val="none" w:sz="0" w:space="0" w:color="auto"/>
        <w:right w:val="none" w:sz="0" w:space="0" w:color="auto"/>
      </w:divBdr>
    </w:div>
    <w:div w:id="11820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bari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Gallagher</dc:creator>
  <cp:keywords/>
  <dc:description/>
  <cp:lastModifiedBy>Annie Wiest</cp:lastModifiedBy>
  <cp:revision>2</cp:revision>
  <dcterms:created xsi:type="dcterms:W3CDTF">2025-02-10T21:18:00Z</dcterms:created>
  <dcterms:modified xsi:type="dcterms:W3CDTF">2025-02-10T21:18:00Z</dcterms:modified>
</cp:coreProperties>
</file>